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A761E" w:rsidRDefault="00CA761E" w:rsidP="00CA761E">
      <w:pPr>
        <w:rPr>
          <w:rStyle w:val="5yl5"/>
          <w:rFonts w:ascii="Cambria" w:hAnsi="Cambria"/>
          <w:b/>
          <w:color w:val="000000" w:themeColor="text1"/>
          <w:lang w:val="en-GB"/>
        </w:rPr>
      </w:pPr>
      <w:r>
        <w:rPr>
          <w:rStyle w:val="5yl5"/>
          <w:rFonts w:ascii="Cambria" w:hAnsi="Cambria"/>
          <w:b/>
          <w:color w:val="000000" w:themeColor="text1"/>
          <w:lang w:val="en-GB"/>
        </w:rPr>
        <w:t>ADDITIONAL FILE 1</w:t>
      </w:r>
    </w:p>
    <w:p w:rsidR="00CA761E" w:rsidRDefault="00CA761E" w:rsidP="00CA761E">
      <w:pPr>
        <w:rPr>
          <w:rStyle w:val="5yl5"/>
          <w:rFonts w:ascii="Cambria" w:hAnsi="Cambria"/>
          <w:b/>
          <w:color w:val="000000" w:themeColor="text1"/>
          <w:lang w:val="en-GB"/>
        </w:rPr>
      </w:pPr>
    </w:p>
    <w:p w:rsidR="00CA761E" w:rsidRDefault="00CA761E" w:rsidP="00CA761E">
      <w:pPr>
        <w:rPr>
          <w:rStyle w:val="5yl5"/>
          <w:rFonts w:ascii="Cambria" w:hAnsi="Cambria"/>
          <w:b/>
          <w:color w:val="000000" w:themeColor="text1"/>
          <w:lang w:val="en-GB"/>
        </w:rPr>
      </w:pPr>
    </w:p>
    <w:p w:rsidR="00CA761E" w:rsidRPr="0061480D" w:rsidRDefault="00CA761E" w:rsidP="00CA761E">
      <w:pPr>
        <w:rPr>
          <w:rFonts w:ascii="Cambria" w:hAnsi="Cambria"/>
          <w:b/>
          <w:lang w:val="en-GB"/>
        </w:rPr>
      </w:pPr>
      <w:r>
        <w:rPr>
          <w:rFonts w:ascii="Cambria" w:hAnsi="Cambria"/>
          <w:b/>
          <w:lang w:val="en-GB"/>
        </w:rPr>
        <w:t xml:space="preserve">Table 1. </w:t>
      </w:r>
      <w:r w:rsidRPr="0061480D">
        <w:rPr>
          <w:rFonts w:ascii="Cambria" w:hAnsi="Cambria"/>
          <w:b/>
          <w:lang w:val="en-GB"/>
        </w:rPr>
        <w:t>Decommissioning activities</w:t>
      </w:r>
      <w:r>
        <w:rPr>
          <w:rFonts w:ascii="Cambria" w:hAnsi="Cambria"/>
          <w:b/>
          <w:lang w:val="en-GB"/>
        </w:rPr>
        <w:t xml:space="preserve"> in plan 1 and 2</w:t>
      </w:r>
    </w:p>
    <w:tbl>
      <w:tblPr>
        <w:tblStyle w:val="Tabellrutnt2"/>
        <w:tblW w:w="9077" w:type="dxa"/>
        <w:tblBorders>
          <w:left w:val="none" w:sz="0" w:space="0" w:color="auto"/>
          <w:right w:val="none" w:sz="0" w:space="0" w:color="auto"/>
        </w:tblBorders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2033"/>
        <w:gridCol w:w="7044"/>
      </w:tblGrid>
      <w:tr w:rsidR="00CA761E" w:rsidRPr="0061480D" w:rsidTr="00CA761E">
        <w:trPr>
          <w:trHeight w:val="380"/>
        </w:trPr>
        <w:tc>
          <w:tcPr>
            <w:tcW w:w="2033" w:type="dxa"/>
            <w:tcBorders>
              <w:top w:val="single" w:sz="18" w:space="0" w:color="auto"/>
              <w:bottom w:val="single" w:sz="18" w:space="0" w:color="auto"/>
              <w:right w:val="nil"/>
            </w:tcBorders>
            <w:vAlign w:val="center"/>
          </w:tcPr>
          <w:p w:rsidR="00CA761E" w:rsidRPr="0061480D" w:rsidRDefault="00CA761E" w:rsidP="00044ADB">
            <w:pPr>
              <w:rPr>
                <w:rFonts w:asciiTheme="majorHAnsi" w:hAnsiTheme="majorHAnsi" w:cstheme="majorHAnsi"/>
                <w:sz w:val="18"/>
                <w:szCs w:val="18"/>
                <w:lang w:val="en-GB"/>
              </w:rPr>
            </w:pPr>
            <w:r w:rsidRPr="0061480D">
              <w:rPr>
                <w:rFonts w:asciiTheme="majorHAnsi" w:hAnsiTheme="majorHAnsi" w:cstheme="majorHAnsi"/>
                <w:sz w:val="18"/>
                <w:szCs w:val="18"/>
                <w:lang w:val="en-GB"/>
              </w:rPr>
              <w:t>Service area</w:t>
            </w:r>
          </w:p>
        </w:tc>
        <w:tc>
          <w:tcPr>
            <w:tcW w:w="7044" w:type="dxa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vAlign w:val="center"/>
          </w:tcPr>
          <w:p w:rsidR="00CA761E" w:rsidRPr="0061480D" w:rsidRDefault="00CA761E" w:rsidP="00044ADB">
            <w:pPr>
              <w:rPr>
                <w:rFonts w:asciiTheme="majorHAnsi" w:hAnsiTheme="majorHAnsi" w:cstheme="majorHAnsi"/>
                <w:sz w:val="18"/>
                <w:szCs w:val="18"/>
                <w:lang w:val="en-GB"/>
              </w:rPr>
            </w:pPr>
            <w:r w:rsidRPr="0061480D">
              <w:rPr>
                <w:rFonts w:asciiTheme="majorHAnsi" w:hAnsiTheme="majorHAnsi" w:cstheme="majorHAnsi"/>
                <w:sz w:val="18"/>
                <w:szCs w:val="18"/>
                <w:lang w:val="en-GB"/>
              </w:rPr>
              <w:t>Decommissioning activity</w:t>
            </w:r>
            <w:r>
              <w:rPr>
                <w:rFonts w:asciiTheme="majorHAnsi" w:hAnsiTheme="majorHAnsi" w:cstheme="majorHAnsi"/>
                <w:sz w:val="18"/>
                <w:szCs w:val="18"/>
                <w:lang w:val="en-GB"/>
              </w:rPr>
              <w:t xml:space="preserve"> (driving distance)</w:t>
            </w:r>
          </w:p>
        </w:tc>
      </w:tr>
      <w:tr w:rsidR="00CA761E" w:rsidRPr="0061480D" w:rsidTr="00CA761E">
        <w:trPr>
          <w:trHeight w:val="227"/>
        </w:trPr>
        <w:tc>
          <w:tcPr>
            <w:tcW w:w="2033" w:type="dxa"/>
            <w:tcBorders>
              <w:top w:val="single" w:sz="18" w:space="0" w:color="auto"/>
              <w:bottom w:val="dotted" w:sz="4" w:space="0" w:color="auto"/>
              <w:right w:val="nil"/>
            </w:tcBorders>
          </w:tcPr>
          <w:p w:rsidR="00CA761E" w:rsidRPr="0061480D" w:rsidRDefault="00CA761E" w:rsidP="00044ADB">
            <w:pPr>
              <w:rPr>
                <w:rFonts w:asciiTheme="majorHAnsi" w:hAnsiTheme="majorHAnsi" w:cstheme="majorHAnsi"/>
                <w:sz w:val="18"/>
                <w:szCs w:val="18"/>
                <w:lang w:val="en-GB"/>
              </w:rPr>
            </w:pPr>
            <w:r w:rsidRPr="0061480D">
              <w:rPr>
                <w:rFonts w:asciiTheme="majorHAnsi" w:hAnsiTheme="majorHAnsi" w:cstheme="majorHAnsi"/>
                <w:sz w:val="18"/>
                <w:szCs w:val="18"/>
                <w:lang w:val="en-GB"/>
              </w:rPr>
              <w:t>Ambulance services</w:t>
            </w:r>
          </w:p>
        </w:tc>
        <w:tc>
          <w:tcPr>
            <w:tcW w:w="7044" w:type="dxa"/>
            <w:tcBorders>
              <w:top w:val="single" w:sz="18" w:space="0" w:color="auto"/>
              <w:left w:val="nil"/>
              <w:bottom w:val="dotted" w:sz="4" w:space="0" w:color="auto"/>
              <w:right w:val="nil"/>
            </w:tcBorders>
          </w:tcPr>
          <w:p w:rsidR="00CA761E" w:rsidRPr="0061480D" w:rsidRDefault="00CA761E" w:rsidP="00044ADB">
            <w:pPr>
              <w:rPr>
                <w:rFonts w:asciiTheme="majorHAnsi" w:hAnsiTheme="majorHAnsi" w:cstheme="majorHAnsi"/>
                <w:sz w:val="18"/>
                <w:szCs w:val="18"/>
                <w:lang w:val="en-GB"/>
              </w:rPr>
            </w:pPr>
            <w:r w:rsidRPr="0061480D">
              <w:rPr>
                <w:rFonts w:asciiTheme="majorHAnsi" w:hAnsiTheme="majorHAnsi" w:cstheme="majorHAnsi"/>
                <w:sz w:val="18"/>
                <w:szCs w:val="18"/>
                <w:lang w:val="en-GB"/>
              </w:rPr>
              <w:t xml:space="preserve">Ambulance station in </w:t>
            </w:r>
            <w:proofErr w:type="spellStart"/>
            <w:r w:rsidRPr="0061480D">
              <w:rPr>
                <w:rFonts w:asciiTheme="majorHAnsi" w:hAnsiTheme="majorHAnsi" w:cstheme="majorHAnsi"/>
                <w:sz w:val="18"/>
                <w:szCs w:val="18"/>
                <w:lang w:val="en-GB"/>
              </w:rPr>
              <w:t>Rättvik</w:t>
            </w:r>
            <w:proofErr w:type="spellEnd"/>
            <w:r w:rsidRPr="0061480D">
              <w:rPr>
                <w:rFonts w:asciiTheme="majorHAnsi" w:hAnsiTheme="majorHAnsi" w:cstheme="majorHAnsi"/>
                <w:sz w:val="18"/>
                <w:szCs w:val="18"/>
                <w:lang w:val="en-GB"/>
              </w:rPr>
              <w:t xml:space="preserve"> closed, stationed in </w:t>
            </w:r>
            <w:proofErr w:type="spellStart"/>
            <w:r w:rsidRPr="0061480D">
              <w:rPr>
                <w:rFonts w:asciiTheme="majorHAnsi" w:hAnsiTheme="majorHAnsi" w:cstheme="majorHAnsi"/>
                <w:sz w:val="18"/>
                <w:szCs w:val="18"/>
                <w:lang w:val="en-GB"/>
              </w:rPr>
              <w:t>Leksand</w:t>
            </w:r>
            <w:proofErr w:type="spellEnd"/>
            <w:r w:rsidRPr="0061480D">
              <w:rPr>
                <w:rFonts w:asciiTheme="majorHAnsi" w:hAnsiTheme="majorHAnsi" w:cstheme="majorHAnsi"/>
                <w:sz w:val="18"/>
                <w:szCs w:val="18"/>
                <w:lang w:val="en-GB"/>
              </w:rPr>
              <w:t xml:space="preserve"> (21 km)</w:t>
            </w:r>
          </w:p>
        </w:tc>
      </w:tr>
      <w:tr w:rsidR="00CA761E" w:rsidRPr="00740599" w:rsidTr="00044ADB">
        <w:trPr>
          <w:trHeight w:val="227"/>
        </w:trPr>
        <w:tc>
          <w:tcPr>
            <w:tcW w:w="2033" w:type="dxa"/>
            <w:vMerge w:val="restart"/>
            <w:tcBorders>
              <w:top w:val="dotted" w:sz="4" w:space="0" w:color="auto"/>
              <w:bottom w:val="dotted" w:sz="4" w:space="0" w:color="auto"/>
              <w:right w:val="nil"/>
            </w:tcBorders>
          </w:tcPr>
          <w:p w:rsidR="00CA761E" w:rsidRPr="0061480D" w:rsidRDefault="00CA761E" w:rsidP="00044ADB">
            <w:pPr>
              <w:rPr>
                <w:rFonts w:asciiTheme="majorHAnsi" w:hAnsiTheme="majorHAnsi" w:cstheme="majorHAnsi"/>
                <w:sz w:val="18"/>
                <w:szCs w:val="18"/>
                <w:lang w:val="en-GB"/>
              </w:rPr>
            </w:pPr>
            <w:r w:rsidRPr="0061480D">
              <w:rPr>
                <w:rFonts w:asciiTheme="majorHAnsi" w:hAnsiTheme="majorHAnsi" w:cstheme="majorHAnsi"/>
                <w:sz w:val="18"/>
                <w:szCs w:val="18"/>
                <w:lang w:val="en-GB"/>
              </w:rPr>
              <w:t>Children’s health care</w:t>
            </w:r>
          </w:p>
        </w:tc>
        <w:tc>
          <w:tcPr>
            <w:tcW w:w="7044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CA761E" w:rsidRPr="0061480D" w:rsidRDefault="00CA761E" w:rsidP="00044ADB">
            <w:pPr>
              <w:rPr>
                <w:rFonts w:asciiTheme="majorHAnsi" w:hAnsiTheme="majorHAnsi" w:cstheme="majorHAnsi"/>
                <w:sz w:val="18"/>
                <w:szCs w:val="18"/>
                <w:lang w:val="en-GB"/>
              </w:rPr>
            </w:pPr>
            <w:r w:rsidRPr="0061480D">
              <w:rPr>
                <w:rFonts w:asciiTheme="majorHAnsi" w:hAnsiTheme="majorHAnsi" w:cstheme="majorHAnsi"/>
                <w:sz w:val="18"/>
                <w:szCs w:val="18"/>
                <w:lang w:val="en-GB"/>
              </w:rPr>
              <w:t xml:space="preserve">Children’s clinic in </w:t>
            </w:r>
            <w:proofErr w:type="spellStart"/>
            <w:r w:rsidRPr="0061480D">
              <w:rPr>
                <w:rFonts w:asciiTheme="majorHAnsi" w:hAnsiTheme="majorHAnsi" w:cstheme="majorHAnsi"/>
                <w:sz w:val="18"/>
                <w:szCs w:val="18"/>
                <w:lang w:val="en-GB"/>
              </w:rPr>
              <w:t>Ludvika</w:t>
            </w:r>
            <w:proofErr w:type="spellEnd"/>
            <w:r w:rsidRPr="0061480D">
              <w:rPr>
                <w:rFonts w:asciiTheme="majorHAnsi" w:hAnsiTheme="majorHAnsi" w:cstheme="majorHAnsi"/>
                <w:sz w:val="18"/>
                <w:szCs w:val="18"/>
                <w:lang w:val="en-GB"/>
              </w:rPr>
              <w:t xml:space="preserve"> moved to Borlänge hospital (43 km)</w:t>
            </w:r>
          </w:p>
        </w:tc>
      </w:tr>
      <w:tr w:rsidR="00CA761E" w:rsidRPr="00740599" w:rsidTr="00044ADB">
        <w:trPr>
          <w:trHeight w:val="227"/>
        </w:trPr>
        <w:tc>
          <w:tcPr>
            <w:tcW w:w="2033" w:type="dxa"/>
            <w:vMerge/>
            <w:tcBorders>
              <w:top w:val="dotted" w:sz="4" w:space="0" w:color="auto"/>
              <w:bottom w:val="dotted" w:sz="4" w:space="0" w:color="auto"/>
              <w:right w:val="nil"/>
            </w:tcBorders>
          </w:tcPr>
          <w:p w:rsidR="00CA761E" w:rsidRPr="0061480D" w:rsidRDefault="00CA761E" w:rsidP="00044ADB">
            <w:pPr>
              <w:rPr>
                <w:rFonts w:asciiTheme="majorHAnsi" w:hAnsiTheme="majorHAnsi" w:cstheme="majorHAnsi"/>
                <w:sz w:val="18"/>
                <w:szCs w:val="18"/>
                <w:lang w:val="en-GB"/>
              </w:rPr>
            </w:pPr>
          </w:p>
        </w:tc>
        <w:tc>
          <w:tcPr>
            <w:tcW w:w="7044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CA761E" w:rsidRPr="0061480D" w:rsidRDefault="00CA761E" w:rsidP="00044ADB">
            <w:pPr>
              <w:rPr>
                <w:rFonts w:asciiTheme="majorHAnsi" w:hAnsiTheme="majorHAnsi" w:cstheme="majorHAnsi"/>
                <w:sz w:val="18"/>
                <w:szCs w:val="18"/>
                <w:lang w:val="en-GB"/>
              </w:rPr>
            </w:pPr>
            <w:r w:rsidRPr="0061480D">
              <w:rPr>
                <w:rFonts w:asciiTheme="majorHAnsi" w:hAnsiTheme="majorHAnsi" w:cstheme="majorHAnsi"/>
                <w:sz w:val="18"/>
                <w:szCs w:val="18"/>
                <w:lang w:val="en-GB"/>
              </w:rPr>
              <w:t>Children’s clinic in Borlänge hospital moved to Falun (20 km)</w:t>
            </w:r>
          </w:p>
        </w:tc>
      </w:tr>
      <w:tr w:rsidR="00CA761E" w:rsidRPr="00740599" w:rsidTr="00044ADB">
        <w:trPr>
          <w:trHeight w:val="227"/>
        </w:trPr>
        <w:tc>
          <w:tcPr>
            <w:tcW w:w="2033" w:type="dxa"/>
            <w:vMerge/>
            <w:tcBorders>
              <w:top w:val="dotted" w:sz="4" w:space="0" w:color="auto"/>
              <w:bottom w:val="dotted" w:sz="4" w:space="0" w:color="auto"/>
              <w:right w:val="nil"/>
            </w:tcBorders>
          </w:tcPr>
          <w:p w:rsidR="00CA761E" w:rsidRPr="0061480D" w:rsidRDefault="00CA761E" w:rsidP="00044ADB">
            <w:pPr>
              <w:rPr>
                <w:rFonts w:asciiTheme="majorHAnsi" w:hAnsiTheme="majorHAnsi" w:cstheme="majorHAnsi"/>
                <w:sz w:val="18"/>
                <w:szCs w:val="18"/>
                <w:lang w:val="en-GB"/>
              </w:rPr>
            </w:pPr>
          </w:p>
        </w:tc>
        <w:tc>
          <w:tcPr>
            <w:tcW w:w="7044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CA761E" w:rsidRPr="0061480D" w:rsidRDefault="00CA761E" w:rsidP="00044ADB">
            <w:pPr>
              <w:rPr>
                <w:rFonts w:asciiTheme="majorHAnsi" w:hAnsiTheme="majorHAnsi" w:cstheme="majorHAnsi"/>
                <w:sz w:val="18"/>
                <w:szCs w:val="18"/>
                <w:lang w:val="en-GB"/>
              </w:rPr>
            </w:pPr>
            <w:r w:rsidRPr="0061480D">
              <w:rPr>
                <w:rFonts w:asciiTheme="majorHAnsi" w:hAnsiTheme="majorHAnsi" w:cstheme="majorHAnsi"/>
                <w:sz w:val="18"/>
                <w:szCs w:val="18"/>
                <w:lang w:val="en-GB"/>
              </w:rPr>
              <w:t xml:space="preserve">Children’s clinic in </w:t>
            </w:r>
            <w:proofErr w:type="spellStart"/>
            <w:r w:rsidRPr="0061480D">
              <w:rPr>
                <w:rFonts w:asciiTheme="majorHAnsi" w:hAnsiTheme="majorHAnsi" w:cstheme="majorHAnsi"/>
                <w:sz w:val="18"/>
                <w:szCs w:val="18"/>
                <w:lang w:val="en-GB"/>
              </w:rPr>
              <w:t>Avesta</w:t>
            </w:r>
            <w:proofErr w:type="spellEnd"/>
            <w:r w:rsidRPr="0061480D">
              <w:rPr>
                <w:rFonts w:asciiTheme="majorHAnsi" w:hAnsiTheme="majorHAnsi" w:cstheme="majorHAnsi"/>
                <w:sz w:val="18"/>
                <w:szCs w:val="18"/>
                <w:lang w:val="en-GB"/>
              </w:rPr>
              <w:t xml:space="preserve"> moved to </w:t>
            </w:r>
            <w:proofErr w:type="spellStart"/>
            <w:r w:rsidRPr="0061480D">
              <w:rPr>
                <w:rFonts w:asciiTheme="majorHAnsi" w:hAnsiTheme="majorHAnsi" w:cstheme="majorHAnsi"/>
                <w:sz w:val="18"/>
                <w:szCs w:val="18"/>
                <w:lang w:val="en-GB"/>
              </w:rPr>
              <w:t>Falu</w:t>
            </w:r>
            <w:proofErr w:type="spellEnd"/>
            <w:r w:rsidRPr="0061480D">
              <w:rPr>
                <w:rFonts w:asciiTheme="majorHAnsi" w:hAnsiTheme="majorHAnsi" w:cstheme="majorHAnsi"/>
                <w:sz w:val="18"/>
                <w:szCs w:val="18"/>
                <w:lang w:val="en-GB"/>
              </w:rPr>
              <w:t xml:space="preserve"> hospital (69 km)</w:t>
            </w:r>
          </w:p>
        </w:tc>
      </w:tr>
      <w:tr w:rsidR="00CA761E" w:rsidRPr="00740599" w:rsidTr="00044ADB">
        <w:trPr>
          <w:trHeight w:val="227"/>
        </w:trPr>
        <w:tc>
          <w:tcPr>
            <w:tcW w:w="2033" w:type="dxa"/>
            <w:vMerge w:val="restart"/>
            <w:tcBorders>
              <w:top w:val="dotted" w:sz="4" w:space="0" w:color="auto"/>
              <w:bottom w:val="dotted" w:sz="4" w:space="0" w:color="auto"/>
              <w:right w:val="nil"/>
            </w:tcBorders>
          </w:tcPr>
          <w:p w:rsidR="00CA761E" w:rsidRPr="0061480D" w:rsidRDefault="00CA761E" w:rsidP="00044ADB">
            <w:pPr>
              <w:rPr>
                <w:rFonts w:asciiTheme="majorHAnsi" w:hAnsiTheme="majorHAnsi" w:cstheme="majorHAnsi"/>
                <w:sz w:val="18"/>
                <w:szCs w:val="18"/>
                <w:lang w:val="en-GB"/>
              </w:rPr>
            </w:pPr>
            <w:proofErr w:type="spellStart"/>
            <w:r w:rsidRPr="0061480D">
              <w:rPr>
                <w:rFonts w:asciiTheme="majorHAnsi" w:hAnsiTheme="majorHAnsi" w:cstheme="majorHAnsi"/>
                <w:sz w:val="18"/>
                <w:szCs w:val="18"/>
                <w:lang w:val="en-GB"/>
              </w:rPr>
              <w:t>Habilitation</w:t>
            </w:r>
            <w:proofErr w:type="spellEnd"/>
          </w:p>
        </w:tc>
        <w:tc>
          <w:tcPr>
            <w:tcW w:w="7044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CA761E" w:rsidRPr="0061480D" w:rsidRDefault="00CA761E" w:rsidP="00044ADB">
            <w:pPr>
              <w:rPr>
                <w:rFonts w:asciiTheme="majorHAnsi" w:hAnsiTheme="majorHAnsi" w:cstheme="majorHAnsi"/>
                <w:sz w:val="18"/>
                <w:szCs w:val="18"/>
                <w:lang w:val="en-GB"/>
              </w:rPr>
            </w:pPr>
            <w:r w:rsidRPr="0061480D">
              <w:rPr>
                <w:rFonts w:asciiTheme="majorHAnsi" w:hAnsiTheme="majorHAnsi" w:cstheme="majorHAnsi"/>
                <w:sz w:val="18"/>
                <w:szCs w:val="18"/>
                <w:lang w:val="en-GB"/>
              </w:rPr>
              <w:t xml:space="preserve">The special pedagogical unit </w:t>
            </w:r>
            <w:proofErr w:type="spellStart"/>
            <w:r w:rsidRPr="0061480D">
              <w:rPr>
                <w:rFonts w:asciiTheme="majorHAnsi" w:hAnsiTheme="majorHAnsi" w:cstheme="majorHAnsi"/>
                <w:sz w:val="18"/>
                <w:szCs w:val="18"/>
                <w:lang w:val="en-GB"/>
              </w:rPr>
              <w:t>Hästberg</w:t>
            </w:r>
            <w:proofErr w:type="spellEnd"/>
            <w:r w:rsidRPr="0061480D">
              <w:rPr>
                <w:rFonts w:asciiTheme="majorHAnsi" w:hAnsiTheme="majorHAnsi" w:cstheme="majorHAnsi"/>
                <w:sz w:val="18"/>
                <w:szCs w:val="18"/>
                <w:lang w:val="en-GB"/>
              </w:rPr>
              <w:t xml:space="preserve"> closed</w:t>
            </w:r>
          </w:p>
        </w:tc>
      </w:tr>
      <w:tr w:rsidR="00CA761E" w:rsidRPr="00740599" w:rsidTr="00044ADB">
        <w:trPr>
          <w:trHeight w:val="227"/>
        </w:trPr>
        <w:tc>
          <w:tcPr>
            <w:tcW w:w="2033" w:type="dxa"/>
            <w:vMerge/>
            <w:tcBorders>
              <w:top w:val="dotted" w:sz="4" w:space="0" w:color="auto"/>
              <w:bottom w:val="dotted" w:sz="4" w:space="0" w:color="auto"/>
              <w:right w:val="nil"/>
            </w:tcBorders>
          </w:tcPr>
          <w:p w:rsidR="00CA761E" w:rsidRPr="0061480D" w:rsidRDefault="00CA761E" w:rsidP="00044ADB">
            <w:pPr>
              <w:rPr>
                <w:rFonts w:asciiTheme="majorHAnsi" w:hAnsiTheme="majorHAnsi" w:cstheme="majorHAnsi"/>
                <w:sz w:val="18"/>
                <w:szCs w:val="18"/>
                <w:lang w:val="en-GB"/>
              </w:rPr>
            </w:pPr>
          </w:p>
        </w:tc>
        <w:tc>
          <w:tcPr>
            <w:tcW w:w="7044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CA761E" w:rsidRPr="0061480D" w:rsidRDefault="00CA761E" w:rsidP="00044ADB">
            <w:pPr>
              <w:rPr>
                <w:rFonts w:asciiTheme="majorHAnsi" w:hAnsiTheme="majorHAnsi" w:cstheme="majorHAnsi"/>
                <w:sz w:val="18"/>
                <w:szCs w:val="18"/>
                <w:lang w:val="en-GB"/>
              </w:rPr>
            </w:pPr>
            <w:proofErr w:type="spellStart"/>
            <w:r w:rsidRPr="0061480D">
              <w:rPr>
                <w:rFonts w:asciiTheme="majorHAnsi" w:hAnsiTheme="majorHAnsi" w:cstheme="majorHAnsi"/>
                <w:sz w:val="18"/>
                <w:szCs w:val="18"/>
                <w:lang w:val="en-GB"/>
              </w:rPr>
              <w:t>Habilitation</w:t>
            </w:r>
            <w:proofErr w:type="spellEnd"/>
            <w:r w:rsidRPr="0061480D">
              <w:rPr>
                <w:rFonts w:asciiTheme="majorHAnsi" w:hAnsiTheme="majorHAnsi" w:cstheme="majorHAnsi"/>
                <w:sz w:val="18"/>
                <w:szCs w:val="18"/>
                <w:lang w:val="en-GB"/>
              </w:rPr>
              <w:t xml:space="preserve"> unit moved from </w:t>
            </w:r>
            <w:proofErr w:type="spellStart"/>
            <w:r w:rsidRPr="0061480D">
              <w:rPr>
                <w:rFonts w:asciiTheme="majorHAnsi" w:hAnsiTheme="majorHAnsi" w:cstheme="majorHAnsi"/>
                <w:sz w:val="18"/>
                <w:szCs w:val="18"/>
                <w:lang w:val="en-GB"/>
              </w:rPr>
              <w:t>Hedemora</w:t>
            </w:r>
            <w:proofErr w:type="spellEnd"/>
            <w:r w:rsidRPr="0061480D">
              <w:rPr>
                <w:rFonts w:asciiTheme="majorHAnsi" w:hAnsiTheme="majorHAnsi" w:cstheme="majorHAnsi"/>
                <w:sz w:val="18"/>
                <w:szCs w:val="18"/>
                <w:lang w:val="en-GB"/>
              </w:rPr>
              <w:t xml:space="preserve"> to </w:t>
            </w:r>
            <w:proofErr w:type="spellStart"/>
            <w:r w:rsidRPr="0061480D">
              <w:rPr>
                <w:rFonts w:asciiTheme="majorHAnsi" w:hAnsiTheme="majorHAnsi" w:cstheme="majorHAnsi"/>
                <w:sz w:val="18"/>
                <w:szCs w:val="18"/>
                <w:lang w:val="en-GB"/>
              </w:rPr>
              <w:t>Avesta</w:t>
            </w:r>
            <w:proofErr w:type="spellEnd"/>
          </w:p>
        </w:tc>
      </w:tr>
      <w:tr w:rsidR="00CA761E" w:rsidRPr="00740599" w:rsidTr="00044ADB">
        <w:trPr>
          <w:trHeight w:val="227"/>
        </w:trPr>
        <w:tc>
          <w:tcPr>
            <w:tcW w:w="2033" w:type="dxa"/>
            <w:vMerge w:val="restart"/>
            <w:tcBorders>
              <w:top w:val="dotted" w:sz="4" w:space="0" w:color="auto"/>
              <w:bottom w:val="dotted" w:sz="4" w:space="0" w:color="auto"/>
              <w:right w:val="nil"/>
            </w:tcBorders>
          </w:tcPr>
          <w:p w:rsidR="00CA761E" w:rsidRPr="0061480D" w:rsidRDefault="00CA761E" w:rsidP="00044ADB">
            <w:pPr>
              <w:rPr>
                <w:rFonts w:asciiTheme="majorHAnsi" w:hAnsiTheme="majorHAnsi" w:cstheme="majorHAnsi"/>
                <w:sz w:val="18"/>
                <w:szCs w:val="18"/>
                <w:lang w:val="en-GB"/>
              </w:rPr>
            </w:pPr>
            <w:r w:rsidRPr="0061480D">
              <w:rPr>
                <w:rFonts w:asciiTheme="majorHAnsi" w:hAnsiTheme="majorHAnsi" w:cstheme="majorHAnsi"/>
                <w:sz w:val="18"/>
                <w:szCs w:val="18"/>
                <w:lang w:val="en-GB"/>
              </w:rPr>
              <w:t>Surgery</w:t>
            </w:r>
          </w:p>
        </w:tc>
        <w:tc>
          <w:tcPr>
            <w:tcW w:w="7044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CA761E" w:rsidRPr="0061480D" w:rsidRDefault="00CA761E" w:rsidP="00044ADB">
            <w:pPr>
              <w:rPr>
                <w:rFonts w:asciiTheme="majorHAnsi" w:hAnsiTheme="majorHAnsi" w:cstheme="majorHAnsi"/>
                <w:sz w:val="18"/>
                <w:szCs w:val="18"/>
                <w:lang w:val="en-GB"/>
              </w:rPr>
            </w:pPr>
            <w:proofErr w:type="spellStart"/>
            <w:r w:rsidRPr="0061480D">
              <w:rPr>
                <w:rFonts w:asciiTheme="majorHAnsi" w:hAnsiTheme="majorHAnsi" w:cstheme="majorHAnsi"/>
                <w:sz w:val="18"/>
                <w:szCs w:val="18"/>
                <w:lang w:val="en-GB"/>
              </w:rPr>
              <w:t>Skönvikt</w:t>
            </w:r>
            <w:proofErr w:type="spellEnd"/>
            <w:r w:rsidRPr="0061480D">
              <w:rPr>
                <w:rFonts w:asciiTheme="majorHAnsi" w:hAnsiTheme="majorHAnsi" w:cstheme="majorHAnsi"/>
                <w:sz w:val="18"/>
                <w:szCs w:val="18"/>
                <w:lang w:val="en-GB"/>
              </w:rPr>
              <w:t xml:space="preserve"> overweight unit closed and moved to </w:t>
            </w:r>
            <w:proofErr w:type="spellStart"/>
            <w:r w:rsidRPr="0061480D">
              <w:rPr>
                <w:rFonts w:asciiTheme="majorHAnsi" w:hAnsiTheme="majorHAnsi" w:cstheme="majorHAnsi"/>
                <w:sz w:val="18"/>
                <w:szCs w:val="18"/>
                <w:lang w:val="en-GB"/>
              </w:rPr>
              <w:t>Falu</w:t>
            </w:r>
            <w:proofErr w:type="spellEnd"/>
            <w:r w:rsidRPr="0061480D">
              <w:rPr>
                <w:rFonts w:asciiTheme="majorHAnsi" w:hAnsiTheme="majorHAnsi" w:cstheme="majorHAnsi"/>
                <w:sz w:val="18"/>
                <w:szCs w:val="18"/>
                <w:lang w:val="en-GB"/>
              </w:rPr>
              <w:t xml:space="preserve"> hospital (43 km)</w:t>
            </w:r>
          </w:p>
        </w:tc>
      </w:tr>
      <w:tr w:rsidR="00CA761E" w:rsidRPr="00740599" w:rsidTr="00044ADB">
        <w:trPr>
          <w:trHeight w:val="227"/>
        </w:trPr>
        <w:tc>
          <w:tcPr>
            <w:tcW w:w="2033" w:type="dxa"/>
            <w:vMerge/>
            <w:tcBorders>
              <w:top w:val="dotted" w:sz="4" w:space="0" w:color="auto"/>
              <w:bottom w:val="dotted" w:sz="4" w:space="0" w:color="auto"/>
              <w:right w:val="nil"/>
            </w:tcBorders>
          </w:tcPr>
          <w:p w:rsidR="00CA761E" w:rsidRPr="0061480D" w:rsidRDefault="00CA761E" w:rsidP="00044ADB">
            <w:pPr>
              <w:rPr>
                <w:rFonts w:asciiTheme="majorHAnsi" w:hAnsiTheme="majorHAnsi" w:cstheme="majorHAnsi"/>
                <w:sz w:val="18"/>
                <w:szCs w:val="18"/>
                <w:lang w:val="en-GB"/>
              </w:rPr>
            </w:pPr>
          </w:p>
        </w:tc>
        <w:tc>
          <w:tcPr>
            <w:tcW w:w="7044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CA761E" w:rsidRPr="0061480D" w:rsidRDefault="00CA761E" w:rsidP="00044ADB">
            <w:pPr>
              <w:rPr>
                <w:rFonts w:asciiTheme="majorHAnsi" w:hAnsiTheme="majorHAnsi" w:cstheme="majorHAnsi"/>
                <w:sz w:val="18"/>
                <w:szCs w:val="18"/>
                <w:lang w:val="en-GB"/>
              </w:rPr>
            </w:pPr>
            <w:r w:rsidRPr="0061480D">
              <w:rPr>
                <w:rFonts w:asciiTheme="majorHAnsi" w:hAnsiTheme="majorHAnsi" w:cstheme="majorHAnsi"/>
                <w:sz w:val="18"/>
                <w:szCs w:val="18"/>
                <w:lang w:val="en-GB"/>
              </w:rPr>
              <w:t xml:space="preserve">Rehabilitation- and training pools at </w:t>
            </w:r>
            <w:proofErr w:type="spellStart"/>
            <w:r w:rsidRPr="0061480D">
              <w:rPr>
                <w:rFonts w:asciiTheme="majorHAnsi" w:hAnsiTheme="majorHAnsi" w:cstheme="majorHAnsi"/>
                <w:sz w:val="18"/>
                <w:szCs w:val="18"/>
                <w:lang w:val="en-GB"/>
              </w:rPr>
              <w:t>Falu</w:t>
            </w:r>
            <w:proofErr w:type="spellEnd"/>
            <w:r w:rsidRPr="0061480D">
              <w:rPr>
                <w:rFonts w:asciiTheme="majorHAnsi" w:hAnsiTheme="majorHAnsi" w:cstheme="majorHAnsi"/>
                <w:sz w:val="18"/>
                <w:szCs w:val="18"/>
                <w:lang w:val="en-GB"/>
              </w:rPr>
              <w:t xml:space="preserve"> hospital closed</w:t>
            </w:r>
          </w:p>
        </w:tc>
      </w:tr>
      <w:tr w:rsidR="00CA761E" w:rsidRPr="00740599" w:rsidTr="00044ADB">
        <w:trPr>
          <w:trHeight w:val="227"/>
        </w:trPr>
        <w:tc>
          <w:tcPr>
            <w:tcW w:w="2033" w:type="dxa"/>
            <w:vMerge/>
            <w:tcBorders>
              <w:top w:val="dotted" w:sz="4" w:space="0" w:color="auto"/>
              <w:bottom w:val="dotted" w:sz="4" w:space="0" w:color="auto"/>
              <w:right w:val="nil"/>
            </w:tcBorders>
          </w:tcPr>
          <w:p w:rsidR="00CA761E" w:rsidRPr="0061480D" w:rsidRDefault="00CA761E" w:rsidP="00044ADB">
            <w:pPr>
              <w:rPr>
                <w:rFonts w:asciiTheme="majorHAnsi" w:hAnsiTheme="majorHAnsi" w:cstheme="majorHAnsi"/>
                <w:sz w:val="18"/>
                <w:szCs w:val="18"/>
                <w:lang w:val="en-GB"/>
              </w:rPr>
            </w:pPr>
          </w:p>
        </w:tc>
        <w:tc>
          <w:tcPr>
            <w:tcW w:w="7044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CA761E" w:rsidRPr="0061480D" w:rsidRDefault="00CA761E" w:rsidP="00044ADB">
            <w:pPr>
              <w:rPr>
                <w:rFonts w:asciiTheme="majorHAnsi" w:hAnsiTheme="majorHAnsi" w:cstheme="majorHAnsi"/>
                <w:sz w:val="18"/>
                <w:szCs w:val="18"/>
                <w:lang w:val="en-GB"/>
              </w:rPr>
            </w:pPr>
            <w:r w:rsidRPr="0061480D">
              <w:rPr>
                <w:rFonts w:asciiTheme="majorHAnsi" w:hAnsiTheme="majorHAnsi" w:cstheme="majorHAnsi"/>
                <w:sz w:val="18"/>
                <w:szCs w:val="18"/>
                <w:lang w:val="en-GB"/>
              </w:rPr>
              <w:t>Rehabilitation- and training pools at Mora hospital closed</w:t>
            </w:r>
          </w:p>
        </w:tc>
      </w:tr>
      <w:tr w:rsidR="00CA761E" w:rsidRPr="00740599" w:rsidTr="00044ADB">
        <w:trPr>
          <w:trHeight w:val="227"/>
        </w:trPr>
        <w:tc>
          <w:tcPr>
            <w:tcW w:w="2033" w:type="dxa"/>
            <w:vMerge/>
            <w:tcBorders>
              <w:top w:val="dotted" w:sz="4" w:space="0" w:color="auto"/>
              <w:bottom w:val="dotted" w:sz="4" w:space="0" w:color="auto"/>
              <w:right w:val="nil"/>
            </w:tcBorders>
          </w:tcPr>
          <w:p w:rsidR="00CA761E" w:rsidRPr="0061480D" w:rsidRDefault="00CA761E" w:rsidP="00044ADB">
            <w:pPr>
              <w:rPr>
                <w:rFonts w:asciiTheme="majorHAnsi" w:hAnsiTheme="majorHAnsi" w:cstheme="majorHAnsi"/>
                <w:sz w:val="18"/>
                <w:szCs w:val="18"/>
                <w:lang w:val="en-GB"/>
              </w:rPr>
            </w:pPr>
          </w:p>
        </w:tc>
        <w:tc>
          <w:tcPr>
            <w:tcW w:w="7044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CA761E" w:rsidRPr="0061480D" w:rsidRDefault="00CA761E" w:rsidP="00044ADB">
            <w:pPr>
              <w:rPr>
                <w:rFonts w:asciiTheme="majorHAnsi" w:hAnsiTheme="majorHAnsi" w:cstheme="majorHAnsi"/>
                <w:sz w:val="18"/>
                <w:szCs w:val="18"/>
                <w:lang w:val="en-GB"/>
              </w:rPr>
            </w:pPr>
            <w:r w:rsidRPr="0061480D">
              <w:rPr>
                <w:rFonts w:asciiTheme="majorHAnsi" w:hAnsiTheme="majorHAnsi" w:cstheme="majorHAnsi"/>
                <w:sz w:val="18"/>
                <w:szCs w:val="18"/>
                <w:lang w:val="en-GB"/>
              </w:rPr>
              <w:t xml:space="preserve">Skin treatment unit in </w:t>
            </w:r>
            <w:proofErr w:type="spellStart"/>
            <w:r w:rsidRPr="0061480D">
              <w:rPr>
                <w:rFonts w:asciiTheme="majorHAnsi" w:hAnsiTheme="majorHAnsi" w:cstheme="majorHAnsi"/>
                <w:sz w:val="18"/>
                <w:szCs w:val="18"/>
                <w:lang w:val="en-GB"/>
              </w:rPr>
              <w:t>Malung</w:t>
            </w:r>
            <w:proofErr w:type="spellEnd"/>
            <w:r w:rsidRPr="0061480D">
              <w:rPr>
                <w:rFonts w:asciiTheme="majorHAnsi" w:hAnsiTheme="majorHAnsi" w:cstheme="majorHAnsi"/>
                <w:sz w:val="18"/>
                <w:szCs w:val="18"/>
                <w:lang w:val="en-GB"/>
              </w:rPr>
              <w:t xml:space="preserve"> closed</w:t>
            </w:r>
          </w:p>
        </w:tc>
      </w:tr>
      <w:tr w:rsidR="00CA761E" w:rsidRPr="00740599" w:rsidTr="00044ADB">
        <w:trPr>
          <w:trHeight w:val="227"/>
        </w:trPr>
        <w:tc>
          <w:tcPr>
            <w:tcW w:w="2033" w:type="dxa"/>
            <w:vMerge/>
            <w:tcBorders>
              <w:top w:val="dotted" w:sz="4" w:space="0" w:color="auto"/>
              <w:bottom w:val="dotted" w:sz="4" w:space="0" w:color="auto"/>
              <w:right w:val="nil"/>
            </w:tcBorders>
          </w:tcPr>
          <w:p w:rsidR="00CA761E" w:rsidRPr="0061480D" w:rsidRDefault="00CA761E" w:rsidP="00044ADB">
            <w:pPr>
              <w:rPr>
                <w:rFonts w:asciiTheme="majorHAnsi" w:hAnsiTheme="majorHAnsi" w:cstheme="majorHAnsi"/>
                <w:sz w:val="18"/>
                <w:szCs w:val="18"/>
                <w:lang w:val="en-GB"/>
              </w:rPr>
            </w:pPr>
          </w:p>
        </w:tc>
        <w:tc>
          <w:tcPr>
            <w:tcW w:w="7044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CA761E" w:rsidRPr="0061480D" w:rsidRDefault="00CA761E" w:rsidP="00044ADB">
            <w:pPr>
              <w:rPr>
                <w:rFonts w:asciiTheme="majorHAnsi" w:hAnsiTheme="majorHAnsi" w:cstheme="majorHAnsi"/>
                <w:sz w:val="18"/>
                <w:szCs w:val="18"/>
                <w:lang w:val="en-GB"/>
              </w:rPr>
            </w:pPr>
            <w:r w:rsidRPr="0061480D">
              <w:rPr>
                <w:rFonts w:asciiTheme="majorHAnsi" w:hAnsiTheme="majorHAnsi" w:cstheme="majorHAnsi"/>
                <w:sz w:val="18"/>
                <w:szCs w:val="18"/>
                <w:lang w:val="en-GB"/>
              </w:rPr>
              <w:t xml:space="preserve">Surgery unit in </w:t>
            </w:r>
            <w:proofErr w:type="spellStart"/>
            <w:r w:rsidRPr="0061480D">
              <w:rPr>
                <w:rFonts w:asciiTheme="majorHAnsi" w:hAnsiTheme="majorHAnsi" w:cstheme="majorHAnsi"/>
                <w:sz w:val="18"/>
                <w:szCs w:val="18"/>
                <w:lang w:val="en-GB"/>
              </w:rPr>
              <w:t>Ludvika</w:t>
            </w:r>
            <w:proofErr w:type="spellEnd"/>
            <w:r w:rsidRPr="0061480D">
              <w:rPr>
                <w:rFonts w:asciiTheme="majorHAnsi" w:hAnsiTheme="majorHAnsi" w:cstheme="majorHAnsi"/>
                <w:sz w:val="18"/>
                <w:szCs w:val="18"/>
                <w:lang w:val="en-GB"/>
              </w:rPr>
              <w:t xml:space="preserve"> moved to Borlänge (43 km)</w:t>
            </w:r>
          </w:p>
        </w:tc>
      </w:tr>
      <w:tr w:rsidR="00CA761E" w:rsidRPr="00740599" w:rsidTr="00044ADB">
        <w:trPr>
          <w:trHeight w:val="227"/>
        </w:trPr>
        <w:tc>
          <w:tcPr>
            <w:tcW w:w="2033" w:type="dxa"/>
            <w:vMerge/>
            <w:tcBorders>
              <w:top w:val="dotted" w:sz="4" w:space="0" w:color="auto"/>
              <w:bottom w:val="dotted" w:sz="4" w:space="0" w:color="auto"/>
              <w:right w:val="nil"/>
            </w:tcBorders>
          </w:tcPr>
          <w:p w:rsidR="00CA761E" w:rsidRPr="0061480D" w:rsidRDefault="00CA761E" w:rsidP="00044ADB">
            <w:pPr>
              <w:rPr>
                <w:rFonts w:asciiTheme="majorHAnsi" w:hAnsiTheme="majorHAnsi" w:cstheme="majorHAnsi"/>
                <w:sz w:val="18"/>
                <w:szCs w:val="18"/>
                <w:lang w:val="en-GB"/>
              </w:rPr>
            </w:pPr>
          </w:p>
        </w:tc>
        <w:tc>
          <w:tcPr>
            <w:tcW w:w="7044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CA761E" w:rsidRPr="0061480D" w:rsidRDefault="00CA761E" w:rsidP="00044ADB">
            <w:pPr>
              <w:rPr>
                <w:rFonts w:asciiTheme="majorHAnsi" w:hAnsiTheme="majorHAnsi" w:cstheme="majorHAnsi"/>
                <w:sz w:val="18"/>
                <w:szCs w:val="18"/>
                <w:lang w:val="en-GB"/>
              </w:rPr>
            </w:pPr>
            <w:r w:rsidRPr="0061480D">
              <w:rPr>
                <w:rFonts w:asciiTheme="majorHAnsi" w:hAnsiTheme="majorHAnsi" w:cstheme="majorHAnsi"/>
                <w:sz w:val="18"/>
                <w:szCs w:val="18"/>
                <w:lang w:val="en-GB"/>
              </w:rPr>
              <w:t>Otolaryngology Unit (Ear, Nose and Throat – ENT) in Borlänge closed</w:t>
            </w:r>
          </w:p>
        </w:tc>
      </w:tr>
      <w:tr w:rsidR="00CA761E" w:rsidRPr="00740599" w:rsidTr="00044ADB">
        <w:trPr>
          <w:trHeight w:val="227"/>
        </w:trPr>
        <w:tc>
          <w:tcPr>
            <w:tcW w:w="2033" w:type="dxa"/>
            <w:vMerge w:val="restart"/>
            <w:tcBorders>
              <w:top w:val="dotted" w:sz="4" w:space="0" w:color="auto"/>
              <w:bottom w:val="dotted" w:sz="4" w:space="0" w:color="auto"/>
              <w:right w:val="nil"/>
            </w:tcBorders>
          </w:tcPr>
          <w:p w:rsidR="00CA761E" w:rsidRPr="0061480D" w:rsidRDefault="00CA761E" w:rsidP="00044ADB">
            <w:pPr>
              <w:rPr>
                <w:rFonts w:asciiTheme="majorHAnsi" w:hAnsiTheme="majorHAnsi" w:cstheme="majorHAnsi"/>
                <w:sz w:val="18"/>
                <w:szCs w:val="18"/>
                <w:lang w:val="en-GB"/>
              </w:rPr>
            </w:pPr>
            <w:r w:rsidRPr="0061480D">
              <w:rPr>
                <w:rFonts w:asciiTheme="majorHAnsi" w:hAnsiTheme="majorHAnsi" w:cstheme="majorHAnsi"/>
                <w:sz w:val="18"/>
                <w:szCs w:val="18"/>
                <w:lang w:val="en-GB"/>
              </w:rPr>
              <w:t>Women’s health care</w:t>
            </w:r>
          </w:p>
        </w:tc>
        <w:tc>
          <w:tcPr>
            <w:tcW w:w="7044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CA761E" w:rsidRPr="0061480D" w:rsidRDefault="00CA761E" w:rsidP="00044ADB">
            <w:pPr>
              <w:rPr>
                <w:rFonts w:asciiTheme="majorHAnsi" w:hAnsiTheme="majorHAnsi" w:cstheme="majorHAnsi"/>
                <w:sz w:val="18"/>
                <w:szCs w:val="18"/>
                <w:lang w:val="en-GB"/>
              </w:rPr>
            </w:pPr>
            <w:proofErr w:type="spellStart"/>
            <w:r w:rsidRPr="0061480D">
              <w:rPr>
                <w:rFonts w:asciiTheme="majorHAnsi" w:hAnsiTheme="majorHAnsi" w:cstheme="majorHAnsi"/>
                <w:sz w:val="18"/>
                <w:szCs w:val="18"/>
                <w:lang w:val="en-GB"/>
              </w:rPr>
              <w:t>Gynecology</w:t>
            </w:r>
            <w:proofErr w:type="spellEnd"/>
            <w:r w:rsidRPr="0061480D">
              <w:rPr>
                <w:rFonts w:asciiTheme="majorHAnsi" w:hAnsiTheme="majorHAnsi" w:cstheme="majorHAnsi"/>
                <w:sz w:val="18"/>
                <w:szCs w:val="18"/>
                <w:lang w:val="en-GB"/>
              </w:rPr>
              <w:t xml:space="preserve"> unit in </w:t>
            </w:r>
            <w:proofErr w:type="spellStart"/>
            <w:r w:rsidRPr="0061480D">
              <w:rPr>
                <w:rFonts w:asciiTheme="majorHAnsi" w:hAnsiTheme="majorHAnsi" w:cstheme="majorHAnsi"/>
                <w:sz w:val="18"/>
                <w:szCs w:val="18"/>
                <w:lang w:val="en-GB"/>
              </w:rPr>
              <w:t>Avesta</w:t>
            </w:r>
            <w:proofErr w:type="spellEnd"/>
            <w:r w:rsidRPr="0061480D">
              <w:rPr>
                <w:rFonts w:asciiTheme="majorHAnsi" w:hAnsiTheme="majorHAnsi" w:cstheme="majorHAnsi"/>
                <w:sz w:val="18"/>
                <w:szCs w:val="18"/>
                <w:lang w:val="en-GB"/>
              </w:rPr>
              <w:t xml:space="preserve"> moved to Falun (69 km)</w:t>
            </w:r>
          </w:p>
        </w:tc>
      </w:tr>
      <w:tr w:rsidR="00CA761E" w:rsidRPr="00740599" w:rsidTr="00044ADB">
        <w:trPr>
          <w:trHeight w:val="227"/>
        </w:trPr>
        <w:tc>
          <w:tcPr>
            <w:tcW w:w="2033" w:type="dxa"/>
            <w:vMerge/>
            <w:tcBorders>
              <w:top w:val="dotted" w:sz="4" w:space="0" w:color="auto"/>
              <w:bottom w:val="dotted" w:sz="4" w:space="0" w:color="auto"/>
              <w:right w:val="nil"/>
            </w:tcBorders>
          </w:tcPr>
          <w:p w:rsidR="00CA761E" w:rsidRPr="0061480D" w:rsidRDefault="00CA761E" w:rsidP="00044ADB">
            <w:pPr>
              <w:rPr>
                <w:rFonts w:asciiTheme="majorHAnsi" w:hAnsiTheme="majorHAnsi" w:cstheme="majorHAnsi"/>
                <w:sz w:val="18"/>
                <w:szCs w:val="18"/>
                <w:lang w:val="en-GB"/>
              </w:rPr>
            </w:pPr>
          </w:p>
        </w:tc>
        <w:tc>
          <w:tcPr>
            <w:tcW w:w="7044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CA761E" w:rsidRPr="0061480D" w:rsidRDefault="00CA761E" w:rsidP="00044ADB">
            <w:pPr>
              <w:rPr>
                <w:rFonts w:asciiTheme="majorHAnsi" w:hAnsiTheme="majorHAnsi" w:cstheme="majorHAnsi"/>
                <w:sz w:val="18"/>
                <w:szCs w:val="18"/>
                <w:lang w:val="en-GB"/>
              </w:rPr>
            </w:pPr>
            <w:proofErr w:type="spellStart"/>
            <w:r w:rsidRPr="0061480D">
              <w:rPr>
                <w:rFonts w:asciiTheme="majorHAnsi" w:hAnsiTheme="majorHAnsi" w:cstheme="majorHAnsi"/>
                <w:sz w:val="18"/>
                <w:szCs w:val="18"/>
                <w:lang w:val="en-GB"/>
              </w:rPr>
              <w:t>Gynecology</w:t>
            </w:r>
            <w:proofErr w:type="spellEnd"/>
            <w:r w:rsidRPr="0061480D">
              <w:rPr>
                <w:rFonts w:asciiTheme="majorHAnsi" w:hAnsiTheme="majorHAnsi" w:cstheme="majorHAnsi"/>
                <w:sz w:val="18"/>
                <w:szCs w:val="18"/>
                <w:lang w:val="en-GB"/>
              </w:rPr>
              <w:t xml:space="preserve"> unit in </w:t>
            </w:r>
            <w:proofErr w:type="spellStart"/>
            <w:r w:rsidRPr="0061480D">
              <w:rPr>
                <w:rFonts w:asciiTheme="majorHAnsi" w:hAnsiTheme="majorHAnsi" w:cstheme="majorHAnsi"/>
                <w:sz w:val="18"/>
                <w:szCs w:val="18"/>
                <w:lang w:val="en-GB"/>
              </w:rPr>
              <w:t>Ludvika</w:t>
            </w:r>
            <w:proofErr w:type="spellEnd"/>
            <w:r w:rsidRPr="0061480D">
              <w:rPr>
                <w:rFonts w:asciiTheme="majorHAnsi" w:hAnsiTheme="majorHAnsi" w:cstheme="majorHAnsi"/>
                <w:sz w:val="18"/>
                <w:szCs w:val="18"/>
                <w:lang w:val="en-GB"/>
              </w:rPr>
              <w:t xml:space="preserve"> moved to Borlänge (43 km)</w:t>
            </w:r>
          </w:p>
        </w:tc>
      </w:tr>
      <w:tr w:rsidR="00CA761E" w:rsidRPr="00740599" w:rsidTr="00044ADB">
        <w:trPr>
          <w:trHeight w:val="227"/>
        </w:trPr>
        <w:tc>
          <w:tcPr>
            <w:tcW w:w="2033" w:type="dxa"/>
            <w:vMerge/>
            <w:tcBorders>
              <w:top w:val="dotted" w:sz="4" w:space="0" w:color="auto"/>
              <w:bottom w:val="dotted" w:sz="4" w:space="0" w:color="auto"/>
              <w:right w:val="nil"/>
            </w:tcBorders>
          </w:tcPr>
          <w:p w:rsidR="00CA761E" w:rsidRPr="0061480D" w:rsidRDefault="00CA761E" w:rsidP="00044ADB">
            <w:pPr>
              <w:rPr>
                <w:rFonts w:asciiTheme="majorHAnsi" w:hAnsiTheme="majorHAnsi" w:cstheme="majorHAnsi"/>
                <w:sz w:val="18"/>
                <w:szCs w:val="18"/>
                <w:lang w:val="en-GB"/>
              </w:rPr>
            </w:pPr>
          </w:p>
        </w:tc>
        <w:tc>
          <w:tcPr>
            <w:tcW w:w="7044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CA761E" w:rsidRPr="0061480D" w:rsidRDefault="00CA761E" w:rsidP="00044ADB">
            <w:pPr>
              <w:rPr>
                <w:rFonts w:asciiTheme="majorHAnsi" w:hAnsiTheme="majorHAnsi" w:cstheme="majorHAnsi"/>
                <w:sz w:val="18"/>
                <w:szCs w:val="18"/>
                <w:lang w:val="en-GB"/>
              </w:rPr>
            </w:pPr>
            <w:proofErr w:type="spellStart"/>
            <w:r w:rsidRPr="0061480D">
              <w:rPr>
                <w:rFonts w:asciiTheme="majorHAnsi" w:hAnsiTheme="majorHAnsi" w:cstheme="majorHAnsi"/>
                <w:sz w:val="18"/>
                <w:szCs w:val="18"/>
                <w:lang w:val="en-GB"/>
              </w:rPr>
              <w:t>Gynecology</w:t>
            </w:r>
            <w:proofErr w:type="spellEnd"/>
            <w:r w:rsidRPr="0061480D">
              <w:rPr>
                <w:rFonts w:asciiTheme="majorHAnsi" w:hAnsiTheme="majorHAnsi" w:cstheme="majorHAnsi"/>
                <w:sz w:val="18"/>
                <w:szCs w:val="18"/>
                <w:lang w:val="en-GB"/>
              </w:rPr>
              <w:t xml:space="preserve"> unit in Borlänge moved to Falun (20 km)</w:t>
            </w:r>
          </w:p>
        </w:tc>
      </w:tr>
      <w:tr w:rsidR="00CA761E" w:rsidRPr="00740599" w:rsidTr="00044ADB">
        <w:trPr>
          <w:trHeight w:val="227"/>
        </w:trPr>
        <w:tc>
          <w:tcPr>
            <w:tcW w:w="2033" w:type="dxa"/>
            <w:vMerge w:val="restart"/>
            <w:tcBorders>
              <w:top w:val="dotted" w:sz="4" w:space="0" w:color="auto"/>
              <w:right w:val="nil"/>
            </w:tcBorders>
          </w:tcPr>
          <w:p w:rsidR="00CA761E" w:rsidRPr="0061480D" w:rsidRDefault="00CA761E" w:rsidP="00044ADB">
            <w:pPr>
              <w:rPr>
                <w:rFonts w:asciiTheme="majorHAnsi" w:hAnsiTheme="majorHAnsi" w:cstheme="majorHAnsi"/>
                <w:sz w:val="18"/>
                <w:szCs w:val="18"/>
                <w:lang w:val="en-GB"/>
              </w:rPr>
            </w:pPr>
            <w:r w:rsidRPr="0061480D">
              <w:rPr>
                <w:rFonts w:asciiTheme="majorHAnsi" w:hAnsiTheme="majorHAnsi" w:cstheme="majorHAnsi"/>
                <w:sz w:val="18"/>
                <w:szCs w:val="18"/>
                <w:lang w:val="en-GB"/>
              </w:rPr>
              <w:t>Medicine</w:t>
            </w:r>
          </w:p>
        </w:tc>
        <w:tc>
          <w:tcPr>
            <w:tcW w:w="7044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CA761E" w:rsidRPr="0061480D" w:rsidRDefault="00CA761E" w:rsidP="00044ADB">
            <w:pPr>
              <w:rPr>
                <w:rFonts w:asciiTheme="majorHAnsi" w:hAnsiTheme="majorHAnsi" w:cstheme="majorHAnsi"/>
                <w:sz w:val="18"/>
                <w:szCs w:val="18"/>
                <w:lang w:val="en-GB"/>
              </w:rPr>
            </w:pPr>
            <w:r w:rsidRPr="0061480D">
              <w:rPr>
                <w:rFonts w:asciiTheme="majorHAnsi" w:hAnsiTheme="majorHAnsi" w:cstheme="majorHAnsi"/>
                <w:sz w:val="18"/>
                <w:szCs w:val="18"/>
                <w:lang w:val="en-GB"/>
              </w:rPr>
              <w:t>Geriatric unit at Borlänge hospital closed</w:t>
            </w:r>
          </w:p>
        </w:tc>
      </w:tr>
      <w:tr w:rsidR="00CA761E" w:rsidRPr="00740599" w:rsidTr="00044ADB">
        <w:trPr>
          <w:trHeight w:val="227"/>
        </w:trPr>
        <w:tc>
          <w:tcPr>
            <w:tcW w:w="2033" w:type="dxa"/>
            <w:vMerge/>
            <w:tcBorders>
              <w:bottom w:val="dotted" w:sz="4" w:space="0" w:color="auto"/>
              <w:right w:val="nil"/>
            </w:tcBorders>
          </w:tcPr>
          <w:p w:rsidR="00CA761E" w:rsidRPr="0061480D" w:rsidRDefault="00CA761E" w:rsidP="00044ADB">
            <w:pPr>
              <w:rPr>
                <w:rFonts w:asciiTheme="majorHAnsi" w:hAnsiTheme="majorHAnsi" w:cstheme="majorHAnsi"/>
                <w:sz w:val="18"/>
                <w:szCs w:val="18"/>
                <w:lang w:val="en-GB"/>
              </w:rPr>
            </w:pPr>
          </w:p>
        </w:tc>
        <w:tc>
          <w:tcPr>
            <w:tcW w:w="7044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CA761E" w:rsidRPr="0061480D" w:rsidRDefault="00CA761E" w:rsidP="00044ADB">
            <w:pPr>
              <w:rPr>
                <w:rFonts w:asciiTheme="majorHAnsi" w:hAnsiTheme="majorHAnsi" w:cstheme="majorHAnsi"/>
                <w:sz w:val="18"/>
                <w:szCs w:val="18"/>
                <w:lang w:val="en-GB"/>
              </w:rPr>
            </w:pPr>
            <w:r w:rsidRPr="0061480D">
              <w:rPr>
                <w:rFonts w:asciiTheme="majorHAnsi" w:hAnsiTheme="majorHAnsi" w:cstheme="majorHAnsi"/>
                <w:sz w:val="18"/>
                <w:szCs w:val="18"/>
                <w:lang w:val="en-GB"/>
              </w:rPr>
              <w:t>Unit 70 and the stroke unit at Mora hospital merged</w:t>
            </w:r>
          </w:p>
        </w:tc>
      </w:tr>
      <w:tr w:rsidR="00CA761E" w:rsidRPr="00740599" w:rsidTr="00044ADB">
        <w:trPr>
          <w:trHeight w:val="227"/>
        </w:trPr>
        <w:tc>
          <w:tcPr>
            <w:tcW w:w="2033" w:type="dxa"/>
            <w:vMerge w:val="restart"/>
            <w:tcBorders>
              <w:top w:val="dotted" w:sz="4" w:space="0" w:color="auto"/>
              <w:bottom w:val="dotted" w:sz="4" w:space="0" w:color="auto"/>
              <w:right w:val="nil"/>
            </w:tcBorders>
          </w:tcPr>
          <w:p w:rsidR="00CA761E" w:rsidRPr="0061480D" w:rsidRDefault="00CA761E" w:rsidP="00044ADB">
            <w:pPr>
              <w:rPr>
                <w:rFonts w:asciiTheme="majorHAnsi" w:hAnsiTheme="majorHAnsi" w:cstheme="majorHAnsi"/>
                <w:sz w:val="18"/>
                <w:szCs w:val="18"/>
                <w:lang w:val="en-GB"/>
              </w:rPr>
            </w:pPr>
            <w:r w:rsidRPr="0061480D">
              <w:rPr>
                <w:rFonts w:asciiTheme="majorHAnsi" w:hAnsiTheme="majorHAnsi" w:cstheme="majorHAnsi"/>
                <w:sz w:val="18"/>
                <w:szCs w:val="18"/>
                <w:lang w:val="en-GB"/>
              </w:rPr>
              <w:t>Primary care</w:t>
            </w:r>
          </w:p>
        </w:tc>
        <w:tc>
          <w:tcPr>
            <w:tcW w:w="7044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CA761E" w:rsidRPr="0061480D" w:rsidRDefault="00CA761E" w:rsidP="00044ADB">
            <w:pPr>
              <w:rPr>
                <w:rFonts w:asciiTheme="majorHAnsi" w:hAnsiTheme="majorHAnsi" w:cstheme="majorHAnsi"/>
                <w:sz w:val="18"/>
                <w:szCs w:val="18"/>
                <w:lang w:val="en-GB"/>
              </w:rPr>
            </w:pPr>
            <w:r w:rsidRPr="0061480D">
              <w:rPr>
                <w:rFonts w:asciiTheme="majorHAnsi" w:hAnsiTheme="majorHAnsi" w:cstheme="majorHAnsi"/>
                <w:sz w:val="18"/>
                <w:szCs w:val="18"/>
                <w:lang w:val="en-GB"/>
              </w:rPr>
              <w:t xml:space="preserve">Satellite health </w:t>
            </w:r>
            <w:proofErr w:type="spellStart"/>
            <w:r w:rsidRPr="0061480D">
              <w:rPr>
                <w:rFonts w:asciiTheme="majorHAnsi" w:hAnsiTheme="majorHAnsi" w:cstheme="majorHAnsi"/>
                <w:sz w:val="18"/>
                <w:szCs w:val="18"/>
                <w:lang w:val="en-GB"/>
              </w:rPr>
              <w:t>center</w:t>
            </w:r>
            <w:proofErr w:type="spellEnd"/>
            <w:r w:rsidRPr="0061480D">
              <w:rPr>
                <w:rFonts w:asciiTheme="majorHAnsi" w:hAnsiTheme="majorHAnsi" w:cstheme="majorHAnsi"/>
                <w:sz w:val="18"/>
                <w:szCs w:val="18"/>
                <w:lang w:val="en-GB"/>
              </w:rPr>
              <w:t xml:space="preserve"> in </w:t>
            </w:r>
            <w:proofErr w:type="spellStart"/>
            <w:r w:rsidRPr="0061480D">
              <w:rPr>
                <w:rFonts w:asciiTheme="majorHAnsi" w:hAnsiTheme="majorHAnsi" w:cstheme="majorHAnsi"/>
                <w:sz w:val="18"/>
                <w:szCs w:val="18"/>
                <w:lang w:val="en-GB"/>
              </w:rPr>
              <w:t>Nås</w:t>
            </w:r>
            <w:proofErr w:type="spellEnd"/>
            <w:r w:rsidRPr="0061480D">
              <w:rPr>
                <w:rFonts w:asciiTheme="majorHAnsi" w:hAnsiTheme="majorHAnsi" w:cstheme="majorHAnsi"/>
                <w:sz w:val="18"/>
                <w:szCs w:val="18"/>
                <w:lang w:val="en-GB"/>
              </w:rPr>
              <w:t xml:space="preserve"> closed/moved to </w:t>
            </w:r>
            <w:proofErr w:type="spellStart"/>
            <w:r w:rsidRPr="0061480D">
              <w:rPr>
                <w:rFonts w:asciiTheme="majorHAnsi" w:hAnsiTheme="majorHAnsi" w:cstheme="majorHAnsi"/>
                <w:sz w:val="18"/>
                <w:szCs w:val="18"/>
                <w:lang w:val="en-GB"/>
              </w:rPr>
              <w:t>Vansbro</w:t>
            </w:r>
            <w:proofErr w:type="spellEnd"/>
            <w:r w:rsidRPr="0061480D">
              <w:rPr>
                <w:rFonts w:asciiTheme="majorHAnsi" w:hAnsiTheme="majorHAnsi" w:cstheme="majorHAnsi"/>
                <w:sz w:val="18"/>
                <w:szCs w:val="18"/>
                <w:lang w:val="en-GB"/>
              </w:rPr>
              <w:t xml:space="preserve"> (26 km)</w:t>
            </w:r>
          </w:p>
        </w:tc>
      </w:tr>
      <w:tr w:rsidR="00CA761E" w:rsidRPr="00740599" w:rsidTr="00044ADB">
        <w:trPr>
          <w:trHeight w:val="227"/>
        </w:trPr>
        <w:tc>
          <w:tcPr>
            <w:tcW w:w="2033" w:type="dxa"/>
            <w:vMerge/>
            <w:tcBorders>
              <w:top w:val="dotted" w:sz="4" w:space="0" w:color="auto"/>
              <w:bottom w:val="dotted" w:sz="4" w:space="0" w:color="auto"/>
              <w:right w:val="nil"/>
            </w:tcBorders>
          </w:tcPr>
          <w:p w:rsidR="00CA761E" w:rsidRPr="0061480D" w:rsidRDefault="00CA761E" w:rsidP="00044ADB">
            <w:pPr>
              <w:rPr>
                <w:rFonts w:asciiTheme="majorHAnsi" w:hAnsiTheme="majorHAnsi" w:cstheme="majorHAnsi"/>
                <w:sz w:val="18"/>
                <w:szCs w:val="18"/>
                <w:lang w:val="en-GB"/>
              </w:rPr>
            </w:pPr>
          </w:p>
        </w:tc>
        <w:tc>
          <w:tcPr>
            <w:tcW w:w="7044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CA761E" w:rsidRPr="0061480D" w:rsidRDefault="00CA761E" w:rsidP="00044ADB">
            <w:pPr>
              <w:rPr>
                <w:rFonts w:asciiTheme="majorHAnsi" w:hAnsiTheme="majorHAnsi" w:cstheme="majorHAnsi"/>
                <w:sz w:val="18"/>
                <w:szCs w:val="18"/>
                <w:lang w:val="en-GB"/>
              </w:rPr>
            </w:pPr>
            <w:r w:rsidRPr="0061480D">
              <w:rPr>
                <w:rFonts w:asciiTheme="majorHAnsi" w:hAnsiTheme="majorHAnsi" w:cstheme="majorHAnsi"/>
                <w:sz w:val="18"/>
                <w:szCs w:val="18"/>
                <w:lang w:val="en-GB"/>
              </w:rPr>
              <w:t xml:space="preserve">Satellite health </w:t>
            </w:r>
            <w:proofErr w:type="spellStart"/>
            <w:r w:rsidRPr="0061480D">
              <w:rPr>
                <w:rFonts w:asciiTheme="majorHAnsi" w:hAnsiTheme="majorHAnsi" w:cstheme="majorHAnsi"/>
                <w:sz w:val="18"/>
                <w:szCs w:val="18"/>
                <w:lang w:val="en-GB"/>
              </w:rPr>
              <w:t>center</w:t>
            </w:r>
            <w:proofErr w:type="spellEnd"/>
            <w:r w:rsidRPr="0061480D">
              <w:rPr>
                <w:rFonts w:asciiTheme="majorHAnsi" w:hAnsiTheme="majorHAnsi" w:cstheme="majorHAnsi"/>
                <w:sz w:val="18"/>
                <w:szCs w:val="18"/>
                <w:lang w:val="en-GB"/>
              </w:rPr>
              <w:t xml:space="preserve"> in </w:t>
            </w:r>
            <w:proofErr w:type="spellStart"/>
            <w:r w:rsidRPr="0061480D">
              <w:rPr>
                <w:rFonts w:asciiTheme="majorHAnsi" w:hAnsiTheme="majorHAnsi" w:cstheme="majorHAnsi"/>
                <w:sz w:val="18"/>
                <w:szCs w:val="18"/>
                <w:lang w:val="en-GB"/>
              </w:rPr>
              <w:t>Furudal</w:t>
            </w:r>
            <w:proofErr w:type="spellEnd"/>
            <w:r w:rsidRPr="0061480D">
              <w:rPr>
                <w:rFonts w:asciiTheme="majorHAnsi" w:hAnsiTheme="majorHAnsi" w:cstheme="majorHAnsi"/>
                <w:sz w:val="18"/>
                <w:szCs w:val="18"/>
                <w:lang w:val="en-GB"/>
              </w:rPr>
              <w:t xml:space="preserve"> closed/moved to </w:t>
            </w:r>
            <w:proofErr w:type="spellStart"/>
            <w:r w:rsidRPr="0061480D">
              <w:rPr>
                <w:rFonts w:asciiTheme="majorHAnsi" w:hAnsiTheme="majorHAnsi" w:cstheme="majorHAnsi"/>
                <w:sz w:val="18"/>
                <w:szCs w:val="18"/>
                <w:lang w:val="en-GB"/>
              </w:rPr>
              <w:t>Rättvik</w:t>
            </w:r>
            <w:proofErr w:type="spellEnd"/>
            <w:r w:rsidRPr="0061480D">
              <w:rPr>
                <w:rFonts w:asciiTheme="majorHAnsi" w:hAnsiTheme="majorHAnsi" w:cstheme="majorHAnsi"/>
                <w:sz w:val="18"/>
                <w:szCs w:val="18"/>
                <w:lang w:val="en-GB"/>
              </w:rPr>
              <w:t xml:space="preserve"> (37 km)</w:t>
            </w:r>
          </w:p>
        </w:tc>
      </w:tr>
      <w:tr w:rsidR="00CA761E" w:rsidRPr="00740599" w:rsidTr="00044ADB">
        <w:trPr>
          <w:trHeight w:val="227"/>
        </w:trPr>
        <w:tc>
          <w:tcPr>
            <w:tcW w:w="2033" w:type="dxa"/>
            <w:vMerge/>
            <w:tcBorders>
              <w:top w:val="dotted" w:sz="4" w:space="0" w:color="auto"/>
              <w:bottom w:val="dotted" w:sz="4" w:space="0" w:color="auto"/>
              <w:right w:val="nil"/>
            </w:tcBorders>
          </w:tcPr>
          <w:p w:rsidR="00CA761E" w:rsidRPr="0061480D" w:rsidRDefault="00CA761E" w:rsidP="00044ADB">
            <w:pPr>
              <w:rPr>
                <w:rFonts w:asciiTheme="majorHAnsi" w:hAnsiTheme="majorHAnsi" w:cstheme="majorHAnsi"/>
                <w:sz w:val="18"/>
                <w:szCs w:val="18"/>
                <w:lang w:val="en-GB"/>
              </w:rPr>
            </w:pPr>
          </w:p>
        </w:tc>
        <w:tc>
          <w:tcPr>
            <w:tcW w:w="7044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CA761E" w:rsidRPr="0061480D" w:rsidRDefault="00CA761E" w:rsidP="00044ADB">
            <w:pPr>
              <w:rPr>
                <w:rFonts w:asciiTheme="majorHAnsi" w:hAnsiTheme="majorHAnsi" w:cstheme="majorHAnsi"/>
                <w:sz w:val="18"/>
                <w:szCs w:val="18"/>
                <w:lang w:val="en-GB"/>
              </w:rPr>
            </w:pPr>
            <w:r w:rsidRPr="0061480D">
              <w:rPr>
                <w:rFonts w:asciiTheme="majorHAnsi" w:hAnsiTheme="majorHAnsi" w:cstheme="majorHAnsi"/>
                <w:sz w:val="18"/>
                <w:szCs w:val="18"/>
                <w:lang w:val="en-GB"/>
              </w:rPr>
              <w:t xml:space="preserve">Satellite health </w:t>
            </w:r>
            <w:proofErr w:type="spellStart"/>
            <w:r w:rsidRPr="0061480D">
              <w:rPr>
                <w:rFonts w:asciiTheme="majorHAnsi" w:hAnsiTheme="majorHAnsi" w:cstheme="majorHAnsi"/>
                <w:sz w:val="18"/>
                <w:szCs w:val="18"/>
                <w:lang w:val="en-GB"/>
              </w:rPr>
              <w:t>center</w:t>
            </w:r>
            <w:proofErr w:type="spellEnd"/>
            <w:r w:rsidRPr="0061480D">
              <w:rPr>
                <w:rFonts w:asciiTheme="majorHAnsi" w:hAnsiTheme="majorHAnsi" w:cstheme="majorHAnsi"/>
                <w:sz w:val="18"/>
                <w:szCs w:val="18"/>
                <w:lang w:val="en-GB"/>
              </w:rPr>
              <w:t xml:space="preserve"> in Lima closed/moved to </w:t>
            </w:r>
            <w:proofErr w:type="spellStart"/>
            <w:r w:rsidRPr="0061480D">
              <w:rPr>
                <w:rFonts w:asciiTheme="majorHAnsi" w:hAnsiTheme="majorHAnsi" w:cstheme="majorHAnsi"/>
                <w:sz w:val="18"/>
                <w:szCs w:val="18"/>
                <w:lang w:val="en-GB"/>
              </w:rPr>
              <w:t>Sälen</w:t>
            </w:r>
            <w:proofErr w:type="spellEnd"/>
            <w:r w:rsidRPr="0061480D">
              <w:rPr>
                <w:rFonts w:asciiTheme="majorHAnsi" w:hAnsiTheme="majorHAnsi" w:cstheme="majorHAnsi"/>
                <w:sz w:val="18"/>
                <w:szCs w:val="18"/>
                <w:lang w:val="en-GB"/>
              </w:rPr>
              <w:t xml:space="preserve"> (26 km)</w:t>
            </w:r>
          </w:p>
        </w:tc>
      </w:tr>
      <w:tr w:rsidR="00CA761E" w:rsidRPr="006D4DCA" w:rsidTr="00044ADB">
        <w:trPr>
          <w:trHeight w:val="227"/>
        </w:trPr>
        <w:tc>
          <w:tcPr>
            <w:tcW w:w="2033" w:type="dxa"/>
            <w:vMerge/>
            <w:tcBorders>
              <w:top w:val="dotted" w:sz="4" w:space="0" w:color="auto"/>
              <w:bottom w:val="dotted" w:sz="4" w:space="0" w:color="auto"/>
              <w:right w:val="nil"/>
            </w:tcBorders>
          </w:tcPr>
          <w:p w:rsidR="00CA761E" w:rsidRPr="0061480D" w:rsidRDefault="00CA761E" w:rsidP="00044ADB">
            <w:pPr>
              <w:rPr>
                <w:rFonts w:asciiTheme="majorHAnsi" w:hAnsiTheme="majorHAnsi" w:cstheme="majorHAnsi"/>
                <w:sz w:val="18"/>
                <w:szCs w:val="18"/>
                <w:lang w:val="en-GB"/>
              </w:rPr>
            </w:pPr>
          </w:p>
        </w:tc>
        <w:tc>
          <w:tcPr>
            <w:tcW w:w="7044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CA761E" w:rsidRPr="0061480D" w:rsidRDefault="00CA761E" w:rsidP="00044ADB">
            <w:pPr>
              <w:rPr>
                <w:rFonts w:asciiTheme="majorHAnsi" w:hAnsiTheme="majorHAnsi" w:cstheme="majorHAnsi"/>
                <w:sz w:val="18"/>
                <w:szCs w:val="18"/>
                <w:lang w:val="en-GB"/>
              </w:rPr>
            </w:pPr>
            <w:r w:rsidRPr="0061480D">
              <w:rPr>
                <w:rFonts w:asciiTheme="majorHAnsi" w:hAnsiTheme="majorHAnsi" w:cstheme="majorHAnsi"/>
                <w:sz w:val="18"/>
                <w:szCs w:val="18"/>
                <w:lang w:val="en-GB"/>
              </w:rPr>
              <w:t xml:space="preserve">Satellite health </w:t>
            </w:r>
            <w:proofErr w:type="spellStart"/>
            <w:r w:rsidRPr="0061480D">
              <w:rPr>
                <w:rFonts w:asciiTheme="majorHAnsi" w:hAnsiTheme="majorHAnsi" w:cstheme="majorHAnsi"/>
                <w:sz w:val="18"/>
                <w:szCs w:val="18"/>
                <w:lang w:val="en-GB"/>
              </w:rPr>
              <w:t>center</w:t>
            </w:r>
            <w:proofErr w:type="spellEnd"/>
            <w:r w:rsidRPr="0061480D">
              <w:rPr>
                <w:rFonts w:asciiTheme="majorHAnsi" w:hAnsiTheme="majorHAnsi" w:cstheme="majorHAnsi"/>
                <w:sz w:val="18"/>
                <w:szCs w:val="18"/>
                <w:lang w:val="en-GB"/>
              </w:rPr>
              <w:t xml:space="preserve"> in </w:t>
            </w:r>
            <w:proofErr w:type="spellStart"/>
            <w:r w:rsidRPr="0061480D">
              <w:rPr>
                <w:rFonts w:asciiTheme="majorHAnsi" w:hAnsiTheme="majorHAnsi" w:cstheme="majorHAnsi"/>
                <w:sz w:val="18"/>
                <w:szCs w:val="18"/>
                <w:lang w:val="en-GB"/>
              </w:rPr>
              <w:t>Fredriksberg</w:t>
            </w:r>
            <w:proofErr w:type="spellEnd"/>
            <w:r w:rsidRPr="0061480D">
              <w:rPr>
                <w:rFonts w:asciiTheme="majorHAnsi" w:hAnsiTheme="majorHAnsi" w:cstheme="majorHAnsi"/>
                <w:sz w:val="18"/>
                <w:szCs w:val="18"/>
                <w:lang w:val="en-GB"/>
              </w:rPr>
              <w:t xml:space="preserve"> closed/moved to </w:t>
            </w:r>
            <w:proofErr w:type="spellStart"/>
            <w:r w:rsidRPr="0061480D">
              <w:rPr>
                <w:rFonts w:asciiTheme="majorHAnsi" w:hAnsiTheme="majorHAnsi" w:cstheme="majorHAnsi"/>
                <w:sz w:val="18"/>
                <w:szCs w:val="18"/>
                <w:lang w:val="en-GB"/>
              </w:rPr>
              <w:t>Sunnansjö</w:t>
            </w:r>
            <w:proofErr w:type="spellEnd"/>
            <w:r w:rsidRPr="0061480D">
              <w:rPr>
                <w:rFonts w:asciiTheme="majorHAnsi" w:hAnsiTheme="majorHAnsi" w:cstheme="majorHAnsi"/>
                <w:sz w:val="18"/>
                <w:szCs w:val="18"/>
                <w:lang w:val="en-GB"/>
              </w:rPr>
              <w:t xml:space="preserve"> (39 km)</w:t>
            </w:r>
          </w:p>
        </w:tc>
      </w:tr>
      <w:tr w:rsidR="00CA761E" w:rsidRPr="006D4DCA" w:rsidTr="00044ADB">
        <w:trPr>
          <w:trHeight w:val="227"/>
        </w:trPr>
        <w:tc>
          <w:tcPr>
            <w:tcW w:w="2033" w:type="dxa"/>
            <w:vMerge/>
            <w:tcBorders>
              <w:top w:val="dotted" w:sz="4" w:space="0" w:color="auto"/>
              <w:bottom w:val="dotted" w:sz="4" w:space="0" w:color="auto"/>
              <w:right w:val="nil"/>
            </w:tcBorders>
          </w:tcPr>
          <w:p w:rsidR="00CA761E" w:rsidRPr="0061480D" w:rsidRDefault="00CA761E" w:rsidP="00044ADB">
            <w:pPr>
              <w:rPr>
                <w:rFonts w:asciiTheme="majorHAnsi" w:hAnsiTheme="majorHAnsi" w:cstheme="majorHAnsi"/>
                <w:sz w:val="18"/>
                <w:szCs w:val="18"/>
                <w:lang w:val="en-GB"/>
              </w:rPr>
            </w:pPr>
          </w:p>
        </w:tc>
        <w:tc>
          <w:tcPr>
            <w:tcW w:w="7044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CA761E" w:rsidRPr="0061480D" w:rsidRDefault="00CA761E" w:rsidP="00044ADB">
            <w:pPr>
              <w:rPr>
                <w:rFonts w:asciiTheme="majorHAnsi" w:hAnsiTheme="majorHAnsi" w:cstheme="majorHAnsi"/>
                <w:sz w:val="18"/>
                <w:szCs w:val="18"/>
                <w:lang w:val="en-GB"/>
              </w:rPr>
            </w:pPr>
            <w:r w:rsidRPr="0061480D">
              <w:rPr>
                <w:rFonts w:asciiTheme="majorHAnsi" w:hAnsiTheme="majorHAnsi" w:cstheme="majorHAnsi"/>
                <w:sz w:val="18"/>
                <w:szCs w:val="18"/>
                <w:lang w:val="en-GB"/>
              </w:rPr>
              <w:t xml:space="preserve">Satellite health </w:t>
            </w:r>
            <w:proofErr w:type="spellStart"/>
            <w:r w:rsidRPr="0061480D">
              <w:rPr>
                <w:rFonts w:asciiTheme="majorHAnsi" w:hAnsiTheme="majorHAnsi" w:cstheme="majorHAnsi"/>
                <w:sz w:val="18"/>
                <w:szCs w:val="18"/>
                <w:lang w:val="en-GB"/>
              </w:rPr>
              <w:t>center</w:t>
            </w:r>
            <w:proofErr w:type="spellEnd"/>
            <w:r w:rsidRPr="0061480D">
              <w:rPr>
                <w:rFonts w:asciiTheme="majorHAnsi" w:hAnsiTheme="majorHAnsi" w:cstheme="majorHAnsi"/>
                <w:sz w:val="18"/>
                <w:szCs w:val="18"/>
                <w:lang w:val="en-GB"/>
              </w:rPr>
              <w:t xml:space="preserve"> in </w:t>
            </w:r>
            <w:proofErr w:type="spellStart"/>
            <w:r w:rsidRPr="0061480D">
              <w:rPr>
                <w:rFonts w:asciiTheme="majorHAnsi" w:hAnsiTheme="majorHAnsi" w:cstheme="majorHAnsi"/>
                <w:sz w:val="18"/>
                <w:szCs w:val="18"/>
                <w:lang w:val="en-GB"/>
              </w:rPr>
              <w:t>Söderbärke</w:t>
            </w:r>
            <w:proofErr w:type="spellEnd"/>
            <w:r w:rsidRPr="0061480D">
              <w:rPr>
                <w:rFonts w:asciiTheme="majorHAnsi" w:hAnsiTheme="majorHAnsi" w:cstheme="majorHAnsi"/>
                <w:sz w:val="18"/>
                <w:szCs w:val="18"/>
                <w:lang w:val="en-GB"/>
              </w:rPr>
              <w:t xml:space="preserve"> closed/moved to </w:t>
            </w:r>
            <w:proofErr w:type="spellStart"/>
            <w:r w:rsidRPr="0061480D">
              <w:rPr>
                <w:rFonts w:asciiTheme="majorHAnsi" w:hAnsiTheme="majorHAnsi" w:cstheme="majorHAnsi"/>
                <w:sz w:val="18"/>
                <w:szCs w:val="18"/>
                <w:lang w:val="en-GB"/>
              </w:rPr>
              <w:t>Smedjebacken</w:t>
            </w:r>
            <w:proofErr w:type="spellEnd"/>
            <w:r w:rsidRPr="0061480D">
              <w:rPr>
                <w:rFonts w:asciiTheme="majorHAnsi" w:hAnsiTheme="majorHAnsi" w:cstheme="majorHAnsi"/>
                <w:sz w:val="18"/>
                <w:szCs w:val="18"/>
                <w:lang w:val="en-GB"/>
              </w:rPr>
              <w:t xml:space="preserve"> (15 km)</w:t>
            </w:r>
          </w:p>
        </w:tc>
      </w:tr>
      <w:tr w:rsidR="00CA761E" w:rsidRPr="006D4DCA" w:rsidTr="00044ADB">
        <w:trPr>
          <w:trHeight w:val="227"/>
        </w:trPr>
        <w:tc>
          <w:tcPr>
            <w:tcW w:w="2033" w:type="dxa"/>
            <w:vMerge/>
            <w:tcBorders>
              <w:top w:val="dotted" w:sz="4" w:space="0" w:color="auto"/>
              <w:bottom w:val="dotted" w:sz="4" w:space="0" w:color="auto"/>
              <w:right w:val="nil"/>
            </w:tcBorders>
          </w:tcPr>
          <w:p w:rsidR="00CA761E" w:rsidRPr="0061480D" w:rsidRDefault="00CA761E" w:rsidP="00044ADB">
            <w:pPr>
              <w:rPr>
                <w:rFonts w:asciiTheme="majorHAnsi" w:hAnsiTheme="majorHAnsi" w:cstheme="majorHAnsi"/>
                <w:sz w:val="18"/>
                <w:szCs w:val="18"/>
                <w:lang w:val="en-GB"/>
              </w:rPr>
            </w:pPr>
          </w:p>
        </w:tc>
        <w:tc>
          <w:tcPr>
            <w:tcW w:w="7044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CA761E" w:rsidRPr="0061480D" w:rsidRDefault="00CA761E" w:rsidP="00044ADB">
            <w:pPr>
              <w:rPr>
                <w:rFonts w:asciiTheme="majorHAnsi" w:hAnsiTheme="majorHAnsi" w:cstheme="majorHAnsi"/>
                <w:sz w:val="18"/>
                <w:szCs w:val="18"/>
                <w:lang w:val="en-GB"/>
              </w:rPr>
            </w:pPr>
            <w:r w:rsidRPr="0061480D">
              <w:rPr>
                <w:rFonts w:asciiTheme="majorHAnsi" w:hAnsiTheme="majorHAnsi" w:cstheme="majorHAnsi"/>
                <w:sz w:val="18"/>
                <w:szCs w:val="18"/>
                <w:lang w:val="en-GB"/>
              </w:rPr>
              <w:t xml:space="preserve">Satellite health </w:t>
            </w:r>
            <w:proofErr w:type="spellStart"/>
            <w:r w:rsidRPr="0061480D">
              <w:rPr>
                <w:rFonts w:asciiTheme="majorHAnsi" w:hAnsiTheme="majorHAnsi" w:cstheme="majorHAnsi"/>
                <w:sz w:val="18"/>
                <w:szCs w:val="18"/>
                <w:lang w:val="en-GB"/>
              </w:rPr>
              <w:t>center</w:t>
            </w:r>
            <w:proofErr w:type="spellEnd"/>
            <w:r w:rsidRPr="0061480D">
              <w:rPr>
                <w:rFonts w:asciiTheme="majorHAnsi" w:hAnsiTheme="majorHAnsi" w:cstheme="majorHAnsi"/>
                <w:sz w:val="18"/>
                <w:szCs w:val="18"/>
                <w:lang w:val="en-GB"/>
              </w:rPr>
              <w:t xml:space="preserve"> in </w:t>
            </w:r>
            <w:proofErr w:type="spellStart"/>
            <w:r w:rsidRPr="0061480D">
              <w:rPr>
                <w:rFonts w:asciiTheme="majorHAnsi" w:hAnsiTheme="majorHAnsi" w:cstheme="majorHAnsi"/>
                <w:sz w:val="18"/>
                <w:szCs w:val="18"/>
                <w:lang w:val="en-GB"/>
              </w:rPr>
              <w:t>Horndal</w:t>
            </w:r>
            <w:proofErr w:type="spellEnd"/>
            <w:r w:rsidRPr="0061480D">
              <w:rPr>
                <w:rFonts w:asciiTheme="majorHAnsi" w:hAnsiTheme="majorHAnsi" w:cstheme="majorHAnsi"/>
                <w:sz w:val="18"/>
                <w:szCs w:val="18"/>
                <w:lang w:val="en-GB"/>
              </w:rPr>
              <w:t xml:space="preserve"> closed/moved to </w:t>
            </w:r>
            <w:proofErr w:type="spellStart"/>
            <w:r w:rsidRPr="0061480D">
              <w:rPr>
                <w:rFonts w:asciiTheme="majorHAnsi" w:hAnsiTheme="majorHAnsi" w:cstheme="majorHAnsi"/>
                <w:sz w:val="18"/>
                <w:szCs w:val="18"/>
                <w:lang w:val="en-GB"/>
              </w:rPr>
              <w:t>Avesta</w:t>
            </w:r>
            <w:proofErr w:type="spellEnd"/>
            <w:r w:rsidRPr="0061480D">
              <w:rPr>
                <w:rFonts w:asciiTheme="majorHAnsi" w:hAnsiTheme="majorHAnsi" w:cstheme="majorHAnsi"/>
                <w:sz w:val="18"/>
                <w:szCs w:val="18"/>
                <w:lang w:val="en-GB"/>
              </w:rPr>
              <w:t xml:space="preserve"> (26 km)</w:t>
            </w:r>
          </w:p>
        </w:tc>
      </w:tr>
      <w:tr w:rsidR="00CA761E" w:rsidRPr="0061480D" w:rsidTr="00044ADB">
        <w:trPr>
          <w:trHeight w:val="227"/>
        </w:trPr>
        <w:tc>
          <w:tcPr>
            <w:tcW w:w="2033" w:type="dxa"/>
            <w:vMerge/>
            <w:tcBorders>
              <w:top w:val="dotted" w:sz="4" w:space="0" w:color="auto"/>
              <w:bottom w:val="dotted" w:sz="4" w:space="0" w:color="auto"/>
              <w:right w:val="nil"/>
            </w:tcBorders>
          </w:tcPr>
          <w:p w:rsidR="00CA761E" w:rsidRPr="0061480D" w:rsidRDefault="00CA761E" w:rsidP="00044ADB">
            <w:pPr>
              <w:rPr>
                <w:rFonts w:asciiTheme="majorHAnsi" w:hAnsiTheme="majorHAnsi" w:cstheme="majorHAnsi"/>
                <w:sz w:val="18"/>
                <w:szCs w:val="18"/>
                <w:lang w:val="en-GB"/>
              </w:rPr>
            </w:pPr>
          </w:p>
        </w:tc>
        <w:tc>
          <w:tcPr>
            <w:tcW w:w="7044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CA761E" w:rsidRPr="0061480D" w:rsidRDefault="00CA761E" w:rsidP="00044ADB">
            <w:pPr>
              <w:rPr>
                <w:rFonts w:asciiTheme="majorHAnsi" w:hAnsiTheme="majorHAnsi" w:cstheme="majorHAnsi"/>
                <w:sz w:val="18"/>
                <w:szCs w:val="18"/>
                <w:lang w:val="en-GB"/>
              </w:rPr>
            </w:pPr>
            <w:r w:rsidRPr="0061480D">
              <w:rPr>
                <w:rFonts w:asciiTheme="majorHAnsi" w:hAnsiTheme="majorHAnsi" w:cstheme="majorHAnsi"/>
                <w:sz w:val="18"/>
                <w:szCs w:val="18"/>
                <w:lang w:val="en-GB"/>
              </w:rPr>
              <w:t xml:space="preserve">Satellite health </w:t>
            </w:r>
            <w:proofErr w:type="spellStart"/>
            <w:r w:rsidRPr="0061480D">
              <w:rPr>
                <w:rFonts w:asciiTheme="majorHAnsi" w:hAnsiTheme="majorHAnsi" w:cstheme="majorHAnsi"/>
                <w:sz w:val="18"/>
                <w:szCs w:val="18"/>
                <w:lang w:val="en-GB"/>
              </w:rPr>
              <w:t>center</w:t>
            </w:r>
            <w:proofErr w:type="spellEnd"/>
            <w:r w:rsidRPr="0061480D">
              <w:rPr>
                <w:rFonts w:asciiTheme="majorHAnsi" w:hAnsiTheme="majorHAnsi" w:cstheme="majorHAnsi"/>
                <w:sz w:val="18"/>
                <w:szCs w:val="18"/>
                <w:lang w:val="en-GB"/>
              </w:rPr>
              <w:t xml:space="preserve"> in </w:t>
            </w:r>
            <w:proofErr w:type="spellStart"/>
            <w:r w:rsidRPr="0061480D">
              <w:rPr>
                <w:rFonts w:asciiTheme="majorHAnsi" w:hAnsiTheme="majorHAnsi" w:cstheme="majorHAnsi"/>
                <w:sz w:val="18"/>
                <w:szCs w:val="18"/>
                <w:lang w:val="en-GB"/>
              </w:rPr>
              <w:t>Stora</w:t>
            </w:r>
            <w:proofErr w:type="spellEnd"/>
            <w:r w:rsidRPr="0061480D">
              <w:rPr>
                <w:rFonts w:asciiTheme="majorHAnsi" w:hAnsiTheme="majorHAnsi" w:cstheme="majorHAnsi"/>
                <w:sz w:val="18"/>
                <w:szCs w:val="18"/>
                <w:lang w:val="en-GB"/>
              </w:rPr>
              <w:t xml:space="preserve"> </w:t>
            </w:r>
            <w:proofErr w:type="spellStart"/>
            <w:r w:rsidRPr="0061480D">
              <w:rPr>
                <w:rFonts w:asciiTheme="majorHAnsi" w:hAnsiTheme="majorHAnsi" w:cstheme="majorHAnsi"/>
                <w:sz w:val="18"/>
                <w:szCs w:val="18"/>
                <w:lang w:val="en-GB"/>
              </w:rPr>
              <w:t>Skedvi</w:t>
            </w:r>
            <w:proofErr w:type="spellEnd"/>
            <w:r w:rsidRPr="0061480D">
              <w:rPr>
                <w:rFonts w:asciiTheme="majorHAnsi" w:hAnsiTheme="majorHAnsi" w:cstheme="majorHAnsi"/>
                <w:sz w:val="18"/>
                <w:szCs w:val="18"/>
                <w:lang w:val="en-GB"/>
              </w:rPr>
              <w:t xml:space="preserve"> closed/moved to </w:t>
            </w:r>
            <w:proofErr w:type="spellStart"/>
            <w:r w:rsidRPr="0061480D">
              <w:rPr>
                <w:rFonts w:asciiTheme="majorHAnsi" w:hAnsiTheme="majorHAnsi" w:cstheme="majorHAnsi"/>
                <w:sz w:val="18"/>
                <w:szCs w:val="18"/>
                <w:lang w:val="en-GB"/>
              </w:rPr>
              <w:t>Långshyttan</w:t>
            </w:r>
            <w:proofErr w:type="spellEnd"/>
            <w:r w:rsidRPr="0061480D">
              <w:rPr>
                <w:rFonts w:asciiTheme="majorHAnsi" w:hAnsiTheme="majorHAnsi" w:cstheme="majorHAnsi"/>
                <w:sz w:val="18"/>
                <w:szCs w:val="18"/>
                <w:lang w:val="en-GB"/>
              </w:rPr>
              <w:t xml:space="preserve"> (16 km)</w:t>
            </w:r>
          </w:p>
        </w:tc>
      </w:tr>
      <w:tr w:rsidR="00CA761E" w:rsidRPr="0061480D" w:rsidTr="00044ADB">
        <w:trPr>
          <w:trHeight w:val="227"/>
        </w:trPr>
        <w:tc>
          <w:tcPr>
            <w:tcW w:w="2033" w:type="dxa"/>
            <w:vMerge/>
            <w:tcBorders>
              <w:top w:val="dotted" w:sz="4" w:space="0" w:color="auto"/>
              <w:bottom w:val="dotted" w:sz="4" w:space="0" w:color="auto"/>
              <w:right w:val="nil"/>
            </w:tcBorders>
          </w:tcPr>
          <w:p w:rsidR="00CA761E" w:rsidRPr="0061480D" w:rsidRDefault="00CA761E" w:rsidP="00044ADB">
            <w:pPr>
              <w:rPr>
                <w:rFonts w:asciiTheme="majorHAnsi" w:hAnsiTheme="majorHAnsi" w:cstheme="majorHAnsi"/>
                <w:sz w:val="18"/>
                <w:szCs w:val="18"/>
                <w:lang w:val="en-GB"/>
              </w:rPr>
            </w:pPr>
          </w:p>
        </w:tc>
        <w:tc>
          <w:tcPr>
            <w:tcW w:w="7044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CA761E" w:rsidRPr="0061480D" w:rsidRDefault="00CA761E" w:rsidP="00044ADB">
            <w:pPr>
              <w:rPr>
                <w:rFonts w:asciiTheme="majorHAnsi" w:hAnsiTheme="majorHAnsi" w:cstheme="majorHAnsi"/>
                <w:sz w:val="18"/>
                <w:szCs w:val="18"/>
                <w:lang w:val="en-GB"/>
              </w:rPr>
            </w:pPr>
            <w:proofErr w:type="spellStart"/>
            <w:r w:rsidRPr="0061480D">
              <w:rPr>
                <w:rFonts w:asciiTheme="majorHAnsi" w:hAnsiTheme="majorHAnsi" w:cstheme="majorHAnsi"/>
                <w:sz w:val="18"/>
                <w:szCs w:val="18"/>
                <w:lang w:val="en-GB"/>
              </w:rPr>
              <w:t>Grängesberg</w:t>
            </w:r>
            <w:proofErr w:type="spellEnd"/>
            <w:r w:rsidRPr="0061480D">
              <w:rPr>
                <w:rFonts w:asciiTheme="majorHAnsi" w:hAnsiTheme="majorHAnsi" w:cstheme="majorHAnsi"/>
                <w:sz w:val="18"/>
                <w:szCs w:val="18"/>
                <w:lang w:val="en-GB"/>
              </w:rPr>
              <w:t xml:space="preserve"> and </w:t>
            </w:r>
            <w:proofErr w:type="spellStart"/>
            <w:r w:rsidRPr="0061480D">
              <w:rPr>
                <w:rFonts w:asciiTheme="majorHAnsi" w:hAnsiTheme="majorHAnsi" w:cstheme="majorHAnsi"/>
                <w:sz w:val="18"/>
                <w:szCs w:val="18"/>
                <w:lang w:val="en-GB"/>
              </w:rPr>
              <w:t>Ludvika</w:t>
            </w:r>
            <w:proofErr w:type="spellEnd"/>
            <w:r w:rsidRPr="0061480D">
              <w:rPr>
                <w:rFonts w:asciiTheme="majorHAnsi" w:hAnsiTheme="majorHAnsi" w:cstheme="majorHAnsi"/>
                <w:sz w:val="18"/>
                <w:szCs w:val="18"/>
                <w:lang w:val="en-GB"/>
              </w:rPr>
              <w:t xml:space="preserve"> health </w:t>
            </w:r>
            <w:proofErr w:type="spellStart"/>
            <w:r w:rsidRPr="0061480D">
              <w:rPr>
                <w:rFonts w:asciiTheme="majorHAnsi" w:hAnsiTheme="majorHAnsi" w:cstheme="majorHAnsi"/>
                <w:sz w:val="18"/>
                <w:szCs w:val="18"/>
                <w:lang w:val="en-GB"/>
              </w:rPr>
              <w:t>centers</w:t>
            </w:r>
            <w:proofErr w:type="spellEnd"/>
            <w:r w:rsidRPr="0061480D">
              <w:rPr>
                <w:rFonts w:asciiTheme="majorHAnsi" w:hAnsiTheme="majorHAnsi" w:cstheme="majorHAnsi"/>
                <w:sz w:val="18"/>
                <w:szCs w:val="18"/>
                <w:lang w:val="en-GB"/>
              </w:rPr>
              <w:t xml:space="preserve"> merged</w:t>
            </w:r>
          </w:p>
        </w:tc>
      </w:tr>
      <w:tr w:rsidR="00CA761E" w:rsidRPr="006D4DCA" w:rsidTr="00044ADB">
        <w:trPr>
          <w:trHeight w:val="227"/>
        </w:trPr>
        <w:tc>
          <w:tcPr>
            <w:tcW w:w="2033" w:type="dxa"/>
            <w:vMerge/>
            <w:tcBorders>
              <w:top w:val="dotted" w:sz="4" w:space="0" w:color="auto"/>
              <w:bottom w:val="dotted" w:sz="4" w:space="0" w:color="auto"/>
              <w:right w:val="nil"/>
            </w:tcBorders>
          </w:tcPr>
          <w:p w:rsidR="00CA761E" w:rsidRPr="0061480D" w:rsidRDefault="00CA761E" w:rsidP="00044ADB">
            <w:pPr>
              <w:rPr>
                <w:rFonts w:asciiTheme="majorHAnsi" w:hAnsiTheme="majorHAnsi" w:cstheme="majorHAnsi"/>
                <w:sz w:val="18"/>
                <w:szCs w:val="18"/>
                <w:lang w:val="en-GB"/>
              </w:rPr>
            </w:pPr>
          </w:p>
        </w:tc>
        <w:tc>
          <w:tcPr>
            <w:tcW w:w="7044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CA761E" w:rsidRPr="0061480D" w:rsidRDefault="00CA761E" w:rsidP="00044ADB">
            <w:pPr>
              <w:rPr>
                <w:rFonts w:asciiTheme="majorHAnsi" w:hAnsiTheme="majorHAnsi" w:cstheme="majorHAnsi"/>
                <w:sz w:val="18"/>
                <w:szCs w:val="18"/>
                <w:lang w:val="en-GB"/>
              </w:rPr>
            </w:pPr>
            <w:r w:rsidRPr="0061480D">
              <w:rPr>
                <w:rFonts w:asciiTheme="majorHAnsi" w:hAnsiTheme="majorHAnsi" w:cstheme="majorHAnsi"/>
                <w:sz w:val="18"/>
                <w:szCs w:val="18"/>
                <w:lang w:val="en-GB"/>
              </w:rPr>
              <w:t xml:space="preserve">Out of hours services at </w:t>
            </w:r>
            <w:proofErr w:type="spellStart"/>
            <w:r w:rsidRPr="0061480D">
              <w:rPr>
                <w:rFonts w:asciiTheme="majorHAnsi" w:hAnsiTheme="majorHAnsi" w:cstheme="majorHAnsi"/>
                <w:sz w:val="18"/>
                <w:szCs w:val="18"/>
                <w:lang w:val="en-GB"/>
              </w:rPr>
              <w:t>Falu</w:t>
            </w:r>
            <w:proofErr w:type="spellEnd"/>
            <w:r w:rsidRPr="0061480D">
              <w:rPr>
                <w:rFonts w:asciiTheme="majorHAnsi" w:hAnsiTheme="majorHAnsi" w:cstheme="majorHAnsi"/>
                <w:sz w:val="18"/>
                <w:szCs w:val="18"/>
                <w:lang w:val="en-GB"/>
              </w:rPr>
              <w:t xml:space="preserve"> hospital moved to health </w:t>
            </w:r>
            <w:proofErr w:type="spellStart"/>
            <w:r w:rsidRPr="0061480D">
              <w:rPr>
                <w:rFonts w:asciiTheme="majorHAnsi" w:hAnsiTheme="majorHAnsi" w:cstheme="majorHAnsi"/>
                <w:sz w:val="18"/>
                <w:szCs w:val="18"/>
                <w:lang w:val="en-GB"/>
              </w:rPr>
              <w:t>center</w:t>
            </w:r>
            <w:proofErr w:type="spellEnd"/>
            <w:r w:rsidRPr="0061480D">
              <w:rPr>
                <w:rFonts w:asciiTheme="majorHAnsi" w:hAnsiTheme="majorHAnsi" w:cstheme="majorHAnsi"/>
                <w:sz w:val="18"/>
                <w:szCs w:val="18"/>
                <w:lang w:val="en-GB"/>
              </w:rPr>
              <w:t xml:space="preserve"> </w:t>
            </w:r>
            <w:proofErr w:type="spellStart"/>
            <w:r w:rsidRPr="0061480D">
              <w:rPr>
                <w:rFonts w:asciiTheme="majorHAnsi" w:hAnsiTheme="majorHAnsi" w:cstheme="majorHAnsi"/>
                <w:sz w:val="18"/>
                <w:szCs w:val="18"/>
                <w:lang w:val="en-GB"/>
              </w:rPr>
              <w:t>Tisken</w:t>
            </w:r>
            <w:proofErr w:type="spellEnd"/>
          </w:p>
        </w:tc>
      </w:tr>
      <w:tr w:rsidR="00CA761E" w:rsidRPr="006D4DCA" w:rsidTr="00044ADB">
        <w:trPr>
          <w:trHeight w:val="227"/>
        </w:trPr>
        <w:tc>
          <w:tcPr>
            <w:tcW w:w="2033" w:type="dxa"/>
            <w:vMerge/>
            <w:tcBorders>
              <w:top w:val="dotted" w:sz="4" w:space="0" w:color="auto"/>
              <w:bottom w:val="dotted" w:sz="4" w:space="0" w:color="auto"/>
              <w:right w:val="nil"/>
            </w:tcBorders>
          </w:tcPr>
          <w:p w:rsidR="00CA761E" w:rsidRPr="0061480D" w:rsidRDefault="00CA761E" w:rsidP="00044ADB">
            <w:pPr>
              <w:rPr>
                <w:rFonts w:asciiTheme="majorHAnsi" w:hAnsiTheme="majorHAnsi" w:cstheme="majorHAnsi"/>
                <w:sz w:val="18"/>
                <w:szCs w:val="18"/>
                <w:lang w:val="en-GB"/>
              </w:rPr>
            </w:pPr>
          </w:p>
        </w:tc>
        <w:tc>
          <w:tcPr>
            <w:tcW w:w="7044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CA761E" w:rsidRPr="0061480D" w:rsidRDefault="00CA761E" w:rsidP="00044ADB">
            <w:pPr>
              <w:rPr>
                <w:rFonts w:asciiTheme="majorHAnsi" w:hAnsiTheme="majorHAnsi" w:cstheme="majorHAnsi"/>
                <w:sz w:val="18"/>
                <w:szCs w:val="18"/>
                <w:lang w:val="en-GB"/>
              </w:rPr>
            </w:pPr>
            <w:r w:rsidRPr="0061480D">
              <w:rPr>
                <w:rFonts w:asciiTheme="majorHAnsi" w:hAnsiTheme="majorHAnsi" w:cstheme="majorHAnsi"/>
                <w:sz w:val="18"/>
                <w:szCs w:val="18"/>
                <w:lang w:val="en-GB"/>
              </w:rPr>
              <w:t xml:space="preserve">Out of hours services at Borlänge hospital moved to health </w:t>
            </w:r>
            <w:proofErr w:type="spellStart"/>
            <w:r w:rsidRPr="0061480D">
              <w:rPr>
                <w:rFonts w:asciiTheme="majorHAnsi" w:hAnsiTheme="majorHAnsi" w:cstheme="majorHAnsi"/>
                <w:sz w:val="18"/>
                <w:szCs w:val="18"/>
                <w:lang w:val="en-GB"/>
              </w:rPr>
              <w:t>center</w:t>
            </w:r>
            <w:proofErr w:type="spellEnd"/>
            <w:r w:rsidRPr="0061480D">
              <w:rPr>
                <w:rFonts w:asciiTheme="majorHAnsi" w:hAnsiTheme="majorHAnsi" w:cstheme="majorHAnsi"/>
                <w:sz w:val="18"/>
                <w:szCs w:val="18"/>
                <w:lang w:val="en-GB"/>
              </w:rPr>
              <w:t xml:space="preserve"> </w:t>
            </w:r>
            <w:proofErr w:type="spellStart"/>
            <w:r w:rsidRPr="0061480D">
              <w:rPr>
                <w:rFonts w:asciiTheme="majorHAnsi" w:hAnsiTheme="majorHAnsi" w:cstheme="majorHAnsi"/>
                <w:sz w:val="18"/>
                <w:szCs w:val="18"/>
                <w:lang w:val="en-GB"/>
              </w:rPr>
              <w:t>Tisken</w:t>
            </w:r>
            <w:proofErr w:type="spellEnd"/>
            <w:r w:rsidRPr="0061480D">
              <w:rPr>
                <w:rFonts w:asciiTheme="majorHAnsi" w:hAnsiTheme="majorHAnsi" w:cstheme="majorHAnsi"/>
                <w:sz w:val="18"/>
                <w:szCs w:val="18"/>
                <w:lang w:val="en-GB"/>
              </w:rPr>
              <w:t xml:space="preserve"> in Falun (Monday-Thursdays 17:00-20:00) (20 km)</w:t>
            </w:r>
          </w:p>
        </w:tc>
      </w:tr>
      <w:tr w:rsidR="00CA761E" w:rsidRPr="00660A1B" w:rsidTr="00044ADB">
        <w:trPr>
          <w:trHeight w:val="227"/>
        </w:trPr>
        <w:tc>
          <w:tcPr>
            <w:tcW w:w="2033" w:type="dxa"/>
            <w:vMerge/>
            <w:tcBorders>
              <w:top w:val="dotted" w:sz="4" w:space="0" w:color="auto"/>
              <w:bottom w:val="dotted" w:sz="4" w:space="0" w:color="auto"/>
              <w:right w:val="nil"/>
            </w:tcBorders>
          </w:tcPr>
          <w:p w:rsidR="00CA761E" w:rsidRPr="0061480D" w:rsidRDefault="00CA761E" w:rsidP="00044ADB">
            <w:pPr>
              <w:rPr>
                <w:rFonts w:asciiTheme="majorHAnsi" w:hAnsiTheme="majorHAnsi" w:cstheme="majorHAnsi"/>
                <w:sz w:val="18"/>
                <w:szCs w:val="18"/>
                <w:lang w:val="en-GB"/>
              </w:rPr>
            </w:pPr>
          </w:p>
        </w:tc>
        <w:tc>
          <w:tcPr>
            <w:tcW w:w="7044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CA761E" w:rsidRPr="000F2C2F" w:rsidRDefault="00CA761E" w:rsidP="00044ADB">
            <w:pPr>
              <w:rPr>
                <w:rFonts w:asciiTheme="majorHAnsi" w:hAnsiTheme="majorHAnsi" w:cstheme="majorHAnsi"/>
                <w:sz w:val="18"/>
                <w:szCs w:val="18"/>
                <w:lang w:val="sv-SE"/>
              </w:rPr>
            </w:pPr>
            <w:r w:rsidRPr="000F2C2F">
              <w:rPr>
                <w:rFonts w:asciiTheme="majorHAnsi" w:hAnsiTheme="majorHAnsi" w:cstheme="majorHAnsi"/>
                <w:sz w:val="18"/>
                <w:szCs w:val="18"/>
                <w:lang w:val="sv-SE"/>
              </w:rPr>
              <w:t xml:space="preserve">Skogsgläntan rehabilitation center in Särna </w:t>
            </w:r>
            <w:proofErr w:type="spellStart"/>
            <w:r w:rsidRPr="000F2C2F">
              <w:rPr>
                <w:rFonts w:asciiTheme="majorHAnsi" w:hAnsiTheme="majorHAnsi" w:cstheme="majorHAnsi"/>
                <w:sz w:val="18"/>
                <w:szCs w:val="18"/>
                <w:lang w:val="sv-SE"/>
              </w:rPr>
              <w:t>closed</w:t>
            </w:r>
            <w:proofErr w:type="spellEnd"/>
          </w:p>
        </w:tc>
      </w:tr>
      <w:tr w:rsidR="00CA761E" w:rsidRPr="006D4DCA" w:rsidTr="00044ADB">
        <w:trPr>
          <w:trHeight w:val="227"/>
        </w:trPr>
        <w:tc>
          <w:tcPr>
            <w:tcW w:w="2033" w:type="dxa"/>
            <w:vMerge/>
            <w:tcBorders>
              <w:top w:val="dotted" w:sz="4" w:space="0" w:color="auto"/>
              <w:bottom w:val="dotted" w:sz="4" w:space="0" w:color="auto"/>
              <w:right w:val="nil"/>
            </w:tcBorders>
          </w:tcPr>
          <w:p w:rsidR="00CA761E" w:rsidRPr="000F2C2F" w:rsidRDefault="00CA761E" w:rsidP="00044ADB">
            <w:pPr>
              <w:rPr>
                <w:rFonts w:asciiTheme="majorHAnsi" w:hAnsiTheme="majorHAnsi" w:cstheme="majorHAnsi"/>
                <w:sz w:val="18"/>
                <w:szCs w:val="18"/>
                <w:lang w:val="sv-SE"/>
              </w:rPr>
            </w:pPr>
          </w:p>
        </w:tc>
        <w:tc>
          <w:tcPr>
            <w:tcW w:w="7044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CA761E" w:rsidRPr="0061480D" w:rsidRDefault="00CA761E" w:rsidP="00044ADB">
            <w:pPr>
              <w:rPr>
                <w:rFonts w:asciiTheme="majorHAnsi" w:hAnsiTheme="majorHAnsi" w:cstheme="majorHAnsi"/>
                <w:sz w:val="18"/>
                <w:szCs w:val="18"/>
                <w:lang w:val="en-GB"/>
              </w:rPr>
            </w:pPr>
            <w:r w:rsidRPr="0061480D">
              <w:rPr>
                <w:rFonts w:asciiTheme="majorHAnsi" w:hAnsiTheme="majorHAnsi" w:cstheme="majorHAnsi"/>
                <w:sz w:val="18"/>
                <w:szCs w:val="18"/>
                <w:lang w:val="en-GB"/>
              </w:rPr>
              <w:t>Training- and rehabilitation pools (primary care) closed</w:t>
            </w:r>
          </w:p>
        </w:tc>
      </w:tr>
      <w:tr w:rsidR="00CA761E" w:rsidRPr="006D4DCA" w:rsidTr="00044ADB">
        <w:trPr>
          <w:trHeight w:val="227"/>
        </w:trPr>
        <w:tc>
          <w:tcPr>
            <w:tcW w:w="2033" w:type="dxa"/>
            <w:vMerge w:val="restart"/>
            <w:tcBorders>
              <w:top w:val="dotted" w:sz="4" w:space="0" w:color="auto"/>
              <w:right w:val="nil"/>
            </w:tcBorders>
          </w:tcPr>
          <w:p w:rsidR="00CA761E" w:rsidRPr="0061480D" w:rsidRDefault="00CA761E" w:rsidP="00044ADB">
            <w:pPr>
              <w:rPr>
                <w:rFonts w:asciiTheme="majorHAnsi" w:hAnsiTheme="majorHAnsi" w:cstheme="majorHAnsi"/>
                <w:sz w:val="18"/>
                <w:szCs w:val="18"/>
                <w:lang w:val="en-GB"/>
              </w:rPr>
            </w:pPr>
            <w:r w:rsidRPr="0061480D">
              <w:rPr>
                <w:rFonts w:asciiTheme="majorHAnsi" w:hAnsiTheme="majorHAnsi" w:cstheme="majorHAnsi"/>
                <w:sz w:val="18"/>
                <w:szCs w:val="18"/>
                <w:lang w:val="en-GB"/>
              </w:rPr>
              <w:t>Psychiatry</w:t>
            </w:r>
          </w:p>
        </w:tc>
        <w:tc>
          <w:tcPr>
            <w:tcW w:w="7044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CA761E" w:rsidRPr="0061480D" w:rsidRDefault="00CA761E" w:rsidP="00044ADB">
            <w:pPr>
              <w:rPr>
                <w:rFonts w:asciiTheme="majorHAnsi" w:hAnsiTheme="majorHAnsi" w:cstheme="majorHAnsi"/>
                <w:sz w:val="18"/>
                <w:szCs w:val="18"/>
                <w:lang w:val="en-GB"/>
              </w:rPr>
            </w:pPr>
            <w:r w:rsidRPr="0061480D">
              <w:rPr>
                <w:rFonts w:asciiTheme="majorHAnsi" w:hAnsiTheme="majorHAnsi" w:cstheme="majorHAnsi"/>
                <w:sz w:val="18"/>
                <w:szCs w:val="18"/>
                <w:lang w:val="en-GB"/>
              </w:rPr>
              <w:t xml:space="preserve">Adult open psychiatry unit in </w:t>
            </w:r>
            <w:proofErr w:type="spellStart"/>
            <w:r w:rsidRPr="0061480D">
              <w:rPr>
                <w:rFonts w:asciiTheme="majorHAnsi" w:hAnsiTheme="majorHAnsi" w:cstheme="majorHAnsi"/>
                <w:sz w:val="18"/>
                <w:szCs w:val="18"/>
                <w:lang w:val="en-GB"/>
              </w:rPr>
              <w:t>Hedemora</w:t>
            </w:r>
            <w:proofErr w:type="spellEnd"/>
            <w:r w:rsidRPr="0061480D">
              <w:rPr>
                <w:rFonts w:asciiTheme="majorHAnsi" w:hAnsiTheme="majorHAnsi" w:cstheme="majorHAnsi"/>
                <w:sz w:val="18"/>
                <w:szCs w:val="18"/>
                <w:lang w:val="en-GB"/>
              </w:rPr>
              <w:t xml:space="preserve"> closed, coordinated with </w:t>
            </w:r>
            <w:proofErr w:type="spellStart"/>
            <w:r w:rsidRPr="0061480D">
              <w:rPr>
                <w:rFonts w:asciiTheme="majorHAnsi" w:hAnsiTheme="majorHAnsi" w:cstheme="majorHAnsi"/>
                <w:sz w:val="18"/>
                <w:szCs w:val="18"/>
                <w:lang w:val="en-GB"/>
              </w:rPr>
              <w:t>Avesta</w:t>
            </w:r>
            <w:proofErr w:type="spellEnd"/>
            <w:r w:rsidRPr="0061480D">
              <w:rPr>
                <w:rFonts w:asciiTheme="majorHAnsi" w:hAnsiTheme="majorHAnsi" w:cstheme="majorHAnsi"/>
                <w:sz w:val="18"/>
                <w:szCs w:val="18"/>
                <w:lang w:val="en-GB"/>
              </w:rPr>
              <w:t xml:space="preserve"> and Falun</w:t>
            </w:r>
          </w:p>
        </w:tc>
      </w:tr>
      <w:tr w:rsidR="00CA761E" w:rsidRPr="006D4DCA" w:rsidTr="00044ADB">
        <w:trPr>
          <w:trHeight w:val="227"/>
        </w:trPr>
        <w:tc>
          <w:tcPr>
            <w:tcW w:w="2033" w:type="dxa"/>
            <w:vMerge/>
            <w:tcBorders>
              <w:right w:val="nil"/>
            </w:tcBorders>
          </w:tcPr>
          <w:p w:rsidR="00CA761E" w:rsidRPr="0061480D" w:rsidRDefault="00CA761E" w:rsidP="00044ADB">
            <w:pPr>
              <w:rPr>
                <w:rFonts w:asciiTheme="majorHAnsi" w:hAnsiTheme="majorHAnsi" w:cstheme="majorHAnsi"/>
                <w:sz w:val="18"/>
                <w:szCs w:val="18"/>
                <w:lang w:val="en-GB"/>
              </w:rPr>
            </w:pPr>
          </w:p>
        </w:tc>
        <w:tc>
          <w:tcPr>
            <w:tcW w:w="7044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CA761E" w:rsidRPr="0061480D" w:rsidRDefault="00CA761E" w:rsidP="00044ADB">
            <w:pPr>
              <w:rPr>
                <w:rFonts w:asciiTheme="majorHAnsi" w:hAnsiTheme="majorHAnsi" w:cstheme="majorHAnsi"/>
                <w:sz w:val="18"/>
                <w:szCs w:val="18"/>
                <w:lang w:val="en-GB"/>
              </w:rPr>
            </w:pPr>
            <w:r w:rsidRPr="0061480D">
              <w:rPr>
                <w:rFonts w:asciiTheme="majorHAnsi" w:hAnsiTheme="majorHAnsi" w:cstheme="majorHAnsi"/>
                <w:sz w:val="18"/>
                <w:szCs w:val="18"/>
                <w:lang w:val="en-GB"/>
              </w:rPr>
              <w:t xml:space="preserve">Adult open psychiatry unit in </w:t>
            </w:r>
            <w:proofErr w:type="spellStart"/>
            <w:r w:rsidRPr="0061480D">
              <w:rPr>
                <w:rFonts w:asciiTheme="majorHAnsi" w:hAnsiTheme="majorHAnsi" w:cstheme="majorHAnsi"/>
                <w:sz w:val="18"/>
                <w:szCs w:val="18"/>
                <w:lang w:val="en-GB"/>
              </w:rPr>
              <w:t>Älvdalen</w:t>
            </w:r>
            <w:proofErr w:type="spellEnd"/>
            <w:r w:rsidRPr="0061480D">
              <w:rPr>
                <w:rFonts w:asciiTheme="majorHAnsi" w:hAnsiTheme="majorHAnsi" w:cstheme="majorHAnsi"/>
                <w:sz w:val="18"/>
                <w:szCs w:val="18"/>
                <w:lang w:val="en-GB"/>
              </w:rPr>
              <w:t xml:space="preserve"> closed, moved to Mora (140 km)</w:t>
            </w:r>
          </w:p>
        </w:tc>
      </w:tr>
      <w:tr w:rsidR="00CA761E" w:rsidRPr="006D4DCA" w:rsidTr="00044ADB">
        <w:trPr>
          <w:trHeight w:val="227"/>
        </w:trPr>
        <w:tc>
          <w:tcPr>
            <w:tcW w:w="2033" w:type="dxa"/>
            <w:vMerge/>
            <w:tcBorders>
              <w:right w:val="nil"/>
            </w:tcBorders>
          </w:tcPr>
          <w:p w:rsidR="00CA761E" w:rsidRPr="0061480D" w:rsidRDefault="00CA761E" w:rsidP="00044ADB">
            <w:pPr>
              <w:rPr>
                <w:rFonts w:asciiTheme="majorHAnsi" w:hAnsiTheme="majorHAnsi" w:cstheme="majorHAnsi"/>
                <w:sz w:val="18"/>
                <w:szCs w:val="18"/>
                <w:lang w:val="en-GB"/>
              </w:rPr>
            </w:pPr>
          </w:p>
        </w:tc>
        <w:tc>
          <w:tcPr>
            <w:tcW w:w="7044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CA761E" w:rsidRPr="0061480D" w:rsidRDefault="00CA761E" w:rsidP="00044ADB">
            <w:pPr>
              <w:rPr>
                <w:rFonts w:asciiTheme="majorHAnsi" w:hAnsiTheme="majorHAnsi" w:cstheme="majorHAnsi"/>
                <w:sz w:val="18"/>
                <w:szCs w:val="18"/>
                <w:lang w:val="en-GB"/>
              </w:rPr>
            </w:pPr>
            <w:r w:rsidRPr="0061480D">
              <w:rPr>
                <w:rFonts w:asciiTheme="majorHAnsi" w:hAnsiTheme="majorHAnsi" w:cstheme="majorHAnsi"/>
                <w:sz w:val="18"/>
                <w:szCs w:val="18"/>
                <w:lang w:val="en-GB"/>
              </w:rPr>
              <w:t xml:space="preserve">Psychiatric unit in </w:t>
            </w:r>
            <w:proofErr w:type="spellStart"/>
            <w:r w:rsidRPr="0061480D">
              <w:rPr>
                <w:rFonts w:asciiTheme="majorHAnsi" w:hAnsiTheme="majorHAnsi" w:cstheme="majorHAnsi"/>
                <w:sz w:val="18"/>
                <w:szCs w:val="18"/>
                <w:lang w:val="en-GB"/>
              </w:rPr>
              <w:t>Leksand</w:t>
            </w:r>
            <w:proofErr w:type="spellEnd"/>
            <w:r w:rsidRPr="0061480D">
              <w:rPr>
                <w:rFonts w:asciiTheme="majorHAnsi" w:hAnsiTheme="majorHAnsi" w:cstheme="majorHAnsi"/>
                <w:sz w:val="18"/>
                <w:szCs w:val="18"/>
                <w:lang w:val="en-GB"/>
              </w:rPr>
              <w:t xml:space="preserve"> moved to </w:t>
            </w:r>
            <w:proofErr w:type="spellStart"/>
            <w:r w:rsidRPr="0061480D">
              <w:rPr>
                <w:rFonts w:asciiTheme="majorHAnsi" w:hAnsiTheme="majorHAnsi" w:cstheme="majorHAnsi"/>
                <w:sz w:val="18"/>
                <w:szCs w:val="18"/>
                <w:lang w:val="en-GB"/>
              </w:rPr>
              <w:t>Rättvik</w:t>
            </w:r>
            <w:proofErr w:type="spellEnd"/>
            <w:r w:rsidRPr="0061480D">
              <w:rPr>
                <w:rFonts w:asciiTheme="majorHAnsi" w:hAnsiTheme="majorHAnsi" w:cstheme="majorHAnsi"/>
                <w:sz w:val="18"/>
                <w:szCs w:val="18"/>
                <w:lang w:val="en-GB"/>
              </w:rPr>
              <w:t xml:space="preserve"> (21 km)</w:t>
            </w:r>
          </w:p>
        </w:tc>
      </w:tr>
      <w:tr w:rsidR="00CA761E" w:rsidRPr="006D4DCA" w:rsidTr="00044ADB">
        <w:trPr>
          <w:trHeight w:val="227"/>
        </w:trPr>
        <w:tc>
          <w:tcPr>
            <w:tcW w:w="2033" w:type="dxa"/>
            <w:vMerge/>
            <w:tcBorders>
              <w:right w:val="nil"/>
            </w:tcBorders>
          </w:tcPr>
          <w:p w:rsidR="00CA761E" w:rsidRPr="0061480D" w:rsidRDefault="00CA761E" w:rsidP="00044ADB">
            <w:pPr>
              <w:rPr>
                <w:rFonts w:asciiTheme="majorHAnsi" w:hAnsiTheme="majorHAnsi" w:cstheme="majorHAnsi"/>
                <w:sz w:val="18"/>
                <w:szCs w:val="18"/>
                <w:lang w:val="en-GB"/>
              </w:rPr>
            </w:pPr>
          </w:p>
        </w:tc>
        <w:tc>
          <w:tcPr>
            <w:tcW w:w="7044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CA761E" w:rsidRPr="0061480D" w:rsidRDefault="00CA761E" w:rsidP="00044ADB">
            <w:pPr>
              <w:rPr>
                <w:rFonts w:asciiTheme="majorHAnsi" w:hAnsiTheme="majorHAnsi" w:cstheme="majorHAnsi"/>
                <w:sz w:val="18"/>
                <w:szCs w:val="18"/>
                <w:lang w:val="en-GB"/>
              </w:rPr>
            </w:pPr>
            <w:r w:rsidRPr="0061480D">
              <w:rPr>
                <w:rFonts w:asciiTheme="majorHAnsi" w:hAnsiTheme="majorHAnsi" w:cstheme="majorHAnsi"/>
                <w:sz w:val="18"/>
                <w:szCs w:val="18"/>
                <w:lang w:val="en-GB"/>
              </w:rPr>
              <w:t xml:space="preserve">Psychiatric unit in </w:t>
            </w:r>
            <w:proofErr w:type="spellStart"/>
            <w:r w:rsidRPr="0061480D">
              <w:rPr>
                <w:rFonts w:asciiTheme="majorHAnsi" w:hAnsiTheme="majorHAnsi" w:cstheme="majorHAnsi"/>
                <w:sz w:val="18"/>
                <w:szCs w:val="18"/>
                <w:lang w:val="en-GB"/>
              </w:rPr>
              <w:t>Vansbro</w:t>
            </w:r>
            <w:proofErr w:type="spellEnd"/>
            <w:r w:rsidRPr="0061480D">
              <w:rPr>
                <w:rFonts w:asciiTheme="majorHAnsi" w:hAnsiTheme="majorHAnsi" w:cstheme="majorHAnsi"/>
                <w:sz w:val="18"/>
                <w:szCs w:val="18"/>
                <w:lang w:val="en-GB"/>
              </w:rPr>
              <w:t xml:space="preserve"> moved to </w:t>
            </w:r>
            <w:proofErr w:type="spellStart"/>
            <w:r w:rsidRPr="0061480D">
              <w:rPr>
                <w:rFonts w:asciiTheme="majorHAnsi" w:hAnsiTheme="majorHAnsi" w:cstheme="majorHAnsi"/>
                <w:sz w:val="18"/>
                <w:szCs w:val="18"/>
                <w:lang w:val="en-GB"/>
              </w:rPr>
              <w:t>Malung</w:t>
            </w:r>
            <w:proofErr w:type="spellEnd"/>
            <w:r w:rsidRPr="0061480D">
              <w:rPr>
                <w:rFonts w:asciiTheme="majorHAnsi" w:hAnsiTheme="majorHAnsi" w:cstheme="majorHAnsi"/>
                <w:sz w:val="18"/>
                <w:szCs w:val="18"/>
                <w:lang w:val="en-GB"/>
              </w:rPr>
              <w:t xml:space="preserve"> (44 km)</w:t>
            </w:r>
          </w:p>
        </w:tc>
      </w:tr>
      <w:tr w:rsidR="00CA761E" w:rsidRPr="006D4DCA" w:rsidTr="00044ADB">
        <w:trPr>
          <w:trHeight w:val="227"/>
        </w:trPr>
        <w:tc>
          <w:tcPr>
            <w:tcW w:w="2033" w:type="dxa"/>
            <w:vMerge/>
            <w:tcBorders>
              <w:right w:val="nil"/>
            </w:tcBorders>
          </w:tcPr>
          <w:p w:rsidR="00CA761E" w:rsidRPr="0061480D" w:rsidRDefault="00CA761E" w:rsidP="00044ADB">
            <w:pPr>
              <w:rPr>
                <w:rFonts w:asciiTheme="majorHAnsi" w:hAnsiTheme="majorHAnsi" w:cstheme="majorHAnsi"/>
                <w:sz w:val="18"/>
                <w:szCs w:val="18"/>
                <w:lang w:val="en-GB"/>
              </w:rPr>
            </w:pPr>
          </w:p>
        </w:tc>
        <w:tc>
          <w:tcPr>
            <w:tcW w:w="7044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CA761E" w:rsidRPr="0061480D" w:rsidRDefault="00CA761E" w:rsidP="00044ADB">
            <w:pPr>
              <w:rPr>
                <w:rFonts w:asciiTheme="majorHAnsi" w:hAnsiTheme="majorHAnsi" w:cstheme="majorHAnsi"/>
                <w:sz w:val="18"/>
                <w:szCs w:val="18"/>
                <w:lang w:val="en-GB"/>
              </w:rPr>
            </w:pPr>
            <w:r w:rsidRPr="0061480D">
              <w:rPr>
                <w:rFonts w:asciiTheme="majorHAnsi" w:hAnsiTheme="majorHAnsi" w:cstheme="majorHAnsi"/>
                <w:sz w:val="18"/>
                <w:szCs w:val="18"/>
                <w:lang w:val="en-GB"/>
              </w:rPr>
              <w:t xml:space="preserve">Adult psychiatry units in </w:t>
            </w:r>
            <w:proofErr w:type="spellStart"/>
            <w:r w:rsidRPr="0061480D">
              <w:rPr>
                <w:rFonts w:asciiTheme="majorHAnsi" w:hAnsiTheme="majorHAnsi" w:cstheme="majorHAnsi"/>
                <w:sz w:val="18"/>
                <w:szCs w:val="18"/>
                <w:lang w:val="en-GB"/>
              </w:rPr>
              <w:t>Rättvik</w:t>
            </w:r>
            <w:proofErr w:type="spellEnd"/>
            <w:r w:rsidRPr="0061480D">
              <w:rPr>
                <w:rFonts w:asciiTheme="majorHAnsi" w:hAnsiTheme="majorHAnsi" w:cstheme="majorHAnsi"/>
                <w:sz w:val="18"/>
                <w:szCs w:val="18"/>
                <w:lang w:val="en-GB"/>
              </w:rPr>
              <w:t xml:space="preserve"> and </w:t>
            </w:r>
            <w:proofErr w:type="spellStart"/>
            <w:r w:rsidRPr="0061480D">
              <w:rPr>
                <w:rFonts w:asciiTheme="majorHAnsi" w:hAnsiTheme="majorHAnsi" w:cstheme="majorHAnsi"/>
                <w:sz w:val="18"/>
                <w:szCs w:val="18"/>
                <w:lang w:val="en-GB"/>
              </w:rPr>
              <w:t>Malung</w:t>
            </w:r>
            <w:proofErr w:type="spellEnd"/>
            <w:r w:rsidRPr="0061480D">
              <w:rPr>
                <w:rFonts w:asciiTheme="majorHAnsi" w:hAnsiTheme="majorHAnsi" w:cstheme="majorHAnsi"/>
                <w:sz w:val="18"/>
                <w:szCs w:val="18"/>
                <w:lang w:val="en-GB"/>
              </w:rPr>
              <w:t xml:space="preserve"> reshaped into nurse-led satellite units with responsibility for </w:t>
            </w:r>
            <w:proofErr w:type="spellStart"/>
            <w:r w:rsidRPr="0061480D">
              <w:rPr>
                <w:rFonts w:asciiTheme="majorHAnsi" w:hAnsiTheme="majorHAnsi" w:cstheme="majorHAnsi"/>
                <w:sz w:val="18"/>
                <w:szCs w:val="18"/>
                <w:lang w:val="en-GB"/>
              </w:rPr>
              <w:t>Leksand</w:t>
            </w:r>
            <w:proofErr w:type="spellEnd"/>
            <w:r w:rsidRPr="0061480D">
              <w:rPr>
                <w:rFonts w:asciiTheme="majorHAnsi" w:hAnsiTheme="majorHAnsi" w:cstheme="majorHAnsi"/>
                <w:sz w:val="18"/>
                <w:szCs w:val="18"/>
                <w:lang w:val="en-GB"/>
              </w:rPr>
              <w:t xml:space="preserve"> and </w:t>
            </w:r>
            <w:proofErr w:type="spellStart"/>
            <w:r w:rsidRPr="0061480D">
              <w:rPr>
                <w:rFonts w:asciiTheme="majorHAnsi" w:hAnsiTheme="majorHAnsi" w:cstheme="majorHAnsi"/>
                <w:sz w:val="18"/>
                <w:szCs w:val="18"/>
                <w:lang w:val="en-GB"/>
              </w:rPr>
              <w:t>Vansbro</w:t>
            </w:r>
            <w:proofErr w:type="spellEnd"/>
          </w:p>
        </w:tc>
      </w:tr>
      <w:tr w:rsidR="00CA761E" w:rsidRPr="006D4DCA" w:rsidTr="00044ADB">
        <w:trPr>
          <w:trHeight w:val="227"/>
        </w:trPr>
        <w:tc>
          <w:tcPr>
            <w:tcW w:w="2033" w:type="dxa"/>
            <w:vMerge/>
            <w:tcBorders>
              <w:right w:val="nil"/>
            </w:tcBorders>
          </w:tcPr>
          <w:p w:rsidR="00CA761E" w:rsidRPr="0061480D" w:rsidRDefault="00CA761E" w:rsidP="00044ADB">
            <w:pPr>
              <w:rPr>
                <w:rFonts w:asciiTheme="majorHAnsi" w:hAnsiTheme="majorHAnsi" w:cstheme="majorHAnsi"/>
                <w:sz w:val="18"/>
                <w:szCs w:val="18"/>
                <w:lang w:val="en-GB"/>
              </w:rPr>
            </w:pPr>
          </w:p>
        </w:tc>
        <w:tc>
          <w:tcPr>
            <w:tcW w:w="7044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CA761E" w:rsidRPr="0061480D" w:rsidRDefault="00CA761E" w:rsidP="00044ADB">
            <w:pPr>
              <w:rPr>
                <w:rFonts w:asciiTheme="majorHAnsi" w:hAnsiTheme="majorHAnsi" w:cstheme="majorHAnsi"/>
                <w:sz w:val="18"/>
                <w:szCs w:val="18"/>
                <w:lang w:val="en-GB"/>
              </w:rPr>
            </w:pPr>
            <w:r w:rsidRPr="0061480D">
              <w:rPr>
                <w:rFonts w:asciiTheme="majorHAnsi" w:hAnsiTheme="majorHAnsi" w:cstheme="majorHAnsi"/>
                <w:sz w:val="18"/>
                <w:szCs w:val="18"/>
                <w:lang w:val="en-GB"/>
              </w:rPr>
              <w:t>Round-the-clock-care for patients with addictions coordinated to Falun</w:t>
            </w:r>
          </w:p>
        </w:tc>
      </w:tr>
      <w:tr w:rsidR="00CA761E" w:rsidRPr="006D4DCA" w:rsidTr="00CA761E">
        <w:trPr>
          <w:trHeight w:val="227"/>
        </w:trPr>
        <w:tc>
          <w:tcPr>
            <w:tcW w:w="2033" w:type="dxa"/>
            <w:vMerge/>
            <w:tcBorders>
              <w:bottom w:val="dotted" w:sz="4" w:space="0" w:color="auto"/>
              <w:right w:val="nil"/>
            </w:tcBorders>
          </w:tcPr>
          <w:p w:rsidR="00CA761E" w:rsidRPr="0061480D" w:rsidRDefault="00CA761E" w:rsidP="00044ADB">
            <w:pPr>
              <w:rPr>
                <w:rFonts w:asciiTheme="majorHAnsi" w:hAnsiTheme="majorHAnsi" w:cstheme="majorHAnsi"/>
                <w:sz w:val="18"/>
                <w:szCs w:val="18"/>
                <w:lang w:val="en-GB"/>
              </w:rPr>
            </w:pPr>
          </w:p>
        </w:tc>
        <w:tc>
          <w:tcPr>
            <w:tcW w:w="7044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CA761E" w:rsidRPr="0061480D" w:rsidRDefault="00CA761E" w:rsidP="00044ADB">
            <w:pPr>
              <w:rPr>
                <w:rFonts w:asciiTheme="majorHAnsi" w:hAnsiTheme="majorHAnsi" w:cstheme="majorHAnsi"/>
                <w:sz w:val="18"/>
                <w:szCs w:val="18"/>
                <w:lang w:val="en-GB"/>
              </w:rPr>
            </w:pPr>
            <w:r w:rsidRPr="0061480D">
              <w:rPr>
                <w:rFonts w:asciiTheme="majorHAnsi" w:hAnsiTheme="majorHAnsi" w:cstheme="majorHAnsi"/>
                <w:sz w:val="18"/>
                <w:szCs w:val="18"/>
                <w:lang w:val="en-GB"/>
              </w:rPr>
              <w:t xml:space="preserve">Adult psychiatry </w:t>
            </w:r>
            <w:proofErr w:type="spellStart"/>
            <w:r w:rsidRPr="0061480D">
              <w:rPr>
                <w:rFonts w:asciiTheme="majorHAnsi" w:hAnsiTheme="majorHAnsi" w:cstheme="majorHAnsi"/>
                <w:sz w:val="18"/>
                <w:szCs w:val="18"/>
                <w:lang w:val="en-GB"/>
              </w:rPr>
              <w:t>councelling</w:t>
            </w:r>
            <w:proofErr w:type="spellEnd"/>
            <w:r w:rsidRPr="0061480D">
              <w:rPr>
                <w:rFonts w:asciiTheme="majorHAnsi" w:hAnsiTheme="majorHAnsi" w:cstheme="majorHAnsi"/>
                <w:sz w:val="18"/>
                <w:szCs w:val="18"/>
                <w:lang w:val="en-GB"/>
              </w:rPr>
              <w:t xml:space="preserve"> moved to psychiatric clinic in Borlänge</w:t>
            </w:r>
          </w:p>
        </w:tc>
      </w:tr>
      <w:tr w:rsidR="00CA761E" w:rsidRPr="006D4DCA" w:rsidTr="00CA761E">
        <w:trPr>
          <w:trHeight w:val="227"/>
        </w:trPr>
        <w:tc>
          <w:tcPr>
            <w:tcW w:w="2033" w:type="dxa"/>
            <w:tcBorders>
              <w:top w:val="dotted" w:sz="4" w:space="0" w:color="auto"/>
              <w:bottom w:val="single" w:sz="18" w:space="0" w:color="auto"/>
              <w:right w:val="nil"/>
            </w:tcBorders>
          </w:tcPr>
          <w:p w:rsidR="00CA761E" w:rsidRPr="0061480D" w:rsidRDefault="00CA761E" w:rsidP="00044ADB">
            <w:pPr>
              <w:rPr>
                <w:rFonts w:asciiTheme="majorHAnsi" w:hAnsiTheme="majorHAnsi" w:cstheme="majorHAnsi"/>
                <w:sz w:val="18"/>
                <w:szCs w:val="18"/>
                <w:lang w:val="en-GB"/>
              </w:rPr>
            </w:pPr>
            <w:r w:rsidRPr="0061480D">
              <w:rPr>
                <w:rFonts w:asciiTheme="majorHAnsi" w:hAnsiTheme="majorHAnsi" w:cstheme="majorHAnsi"/>
                <w:sz w:val="18"/>
                <w:szCs w:val="18"/>
                <w:lang w:val="en-GB"/>
              </w:rPr>
              <w:t>Recreation services</w:t>
            </w:r>
          </w:p>
        </w:tc>
        <w:tc>
          <w:tcPr>
            <w:tcW w:w="7044" w:type="dxa"/>
            <w:tcBorders>
              <w:top w:val="dotted" w:sz="4" w:space="0" w:color="auto"/>
              <w:left w:val="nil"/>
              <w:bottom w:val="single" w:sz="18" w:space="0" w:color="auto"/>
              <w:right w:val="nil"/>
            </w:tcBorders>
          </w:tcPr>
          <w:p w:rsidR="00CA761E" w:rsidRPr="0061480D" w:rsidRDefault="00CA761E" w:rsidP="00044ADB">
            <w:pPr>
              <w:rPr>
                <w:rFonts w:asciiTheme="majorHAnsi" w:hAnsiTheme="majorHAnsi" w:cstheme="majorHAnsi"/>
                <w:sz w:val="18"/>
                <w:szCs w:val="18"/>
                <w:lang w:val="en-GB"/>
              </w:rPr>
            </w:pPr>
            <w:r w:rsidRPr="0061480D">
              <w:rPr>
                <w:rFonts w:asciiTheme="majorHAnsi" w:hAnsiTheme="majorHAnsi" w:cstheme="majorHAnsi"/>
                <w:sz w:val="18"/>
                <w:szCs w:val="18"/>
                <w:lang w:val="en-GB"/>
              </w:rPr>
              <w:t xml:space="preserve">Recreation services in </w:t>
            </w:r>
            <w:proofErr w:type="spellStart"/>
            <w:r w:rsidRPr="0061480D">
              <w:rPr>
                <w:rFonts w:asciiTheme="majorHAnsi" w:hAnsiTheme="majorHAnsi" w:cstheme="majorHAnsi"/>
                <w:sz w:val="18"/>
                <w:szCs w:val="18"/>
                <w:lang w:val="en-GB"/>
              </w:rPr>
              <w:t>Tandådalen</w:t>
            </w:r>
            <w:proofErr w:type="spellEnd"/>
            <w:r w:rsidRPr="0061480D">
              <w:rPr>
                <w:rFonts w:asciiTheme="majorHAnsi" w:hAnsiTheme="majorHAnsi" w:cstheme="majorHAnsi"/>
                <w:sz w:val="18"/>
                <w:szCs w:val="18"/>
                <w:lang w:val="en-GB"/>
              </w:rPr>
              <w:t xml:space="preserve"> closed</w:t>
            </w:r>
          </w:p>
        </w:tc>
      </w:tr>
    </w:tbl>
    <w:p w:rsidR="00CA761E" w:rsidRPr="00512BF5" w:rsidRDefault="00CA761E" w:rsidP="00CA761E">
      <w:pPr>
        <w:rPr>
          <w:rStyle w:val="5yl5"/>
          <w:rFonts w:ascii="Cambria" w:hAnsi="Cambria"/>
          <w:b/>
          <w:color w:val="000000" w:themeColor="text1"/>
          <w:lang w:val="en-GB"/>
        </w:rPr>
      </w:pPr>
    </w:p>
    <w:p w:rsidR="00CA761E" w:rsidRPr="00E1384B" w:rsidRDefault="00CA761E" w:rsidP="00CA761E">
      <w:pPr>
        <w:rPr>
          <w:rFonts w:ascii="Cambria" w:hAnsi="Cambria" w:cstheme="majorHAnsi"/>
          <w:lang w:val="en-GB"/>
        </w:rPr>
      </w:pPr>
    </w:p>
    <w:p w:rsidR="00CA761E" w:rsidRDefault="00CA761E" w:rsidP="00CA761E">
      <w:pPr>
        <w:rPr>
          <w:rFonts w:ascii="Cambria" w:hAnsi="Cambria" w:cstheme="majorHAnsi"/>
          <w:b/>
          <w:lang w:val="en-GB"/>
        </w:rPr>
      </w:pPr>
    </w:p>
    <w:p w:rsidR="00CA761E" w:rsidRDefault="00CA761E" w:rsidP="00CA761E">
      <w:pPr>
        <w:rPr>
          <w:rFonts w:ascii="Cambria" w:hAnsi="Cambria" w:cstheme="majorHAnsi"/>
          <w:b/>
          <w:lang w:val="en-GB"/>
        </w:rPr>
      </w:pPr>
    </w:p>
    <w:p w:rsidR="00CA761E" w:rsidRDefault="00CA761E" w:rsidP="00CA761E">
      <w:pPr>
        <w:rPr>
          <w:rFonts w:ascii="Cambria" w:hAnsi="Cambria" w:cstheme="majorHAnsi"/>
          <w:b/>
          <w:lang w:val="en-GB"/>
        </w:rPr>
      </w:pPr>
    </w:p>
    <w:p w:rsidR="00CA761E" w:rsidRDefault="00CA761E" w:rsidP="00CA761E">
      <w:pPr>
        <w:rPr>
          <w:rFonts w:ascii="Cambria" w:hAnsi="Cambria" w:cstheme="majorHAnsi"/>
          <w:b/>
          <w:lang w:val="en-GB"/>
        </w:rPr>
      </w:pPr>
    </w:p>
    <w:p w:rsidR="00CA761E" w:rsidRDefault="00CA761E" w:rsidP="00CA761E">
      <w:pPr>
        <w:rPr>
          <w:rFonts w:ascii="Cambria" w:hAnsi="Cambria" w:cstheme="majorHAnsi"/>
          <w:b/>
          <w:lang w:val="en-GB"/>
        </w:rPr>
      </w:pPr>
      <w:bookmarkStart w:id="0" w:name="_GoBack"/>
      <w:bookmarkEnd w:id="0"/>
    </w:p>
    <w:sectPr w:rsidR="00CA761E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A761E"/>
    <w:rsid w:val="002A5E35"/>
    <w:rsid w:val="004E5598"/>
    <w:rsid w:val="00660A1B"/>
    <w:rsid w:val="00CA76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9717C13-50CB-47BC-B7EB-DC05A10588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A761E"/>
    <w:pPr>
      <w:spacing w:after="0" w:line="240" w:lineRule="auto"/>
      <w:contextualSpacing/>
      <w:jc w:val="both"/>
    </w:pPr>
    <w:rPr>
      <w:rFonts w:ascii="Garamond" w:hAnsi="Garamond"/>
      <w:sz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5yl5">
    <w:name w:val="_5yl5"/>
    <w:basedOn w:val="DefaultParagraphFont"/>
    <w:rsid w:val="00CA761E"/>
  </w:style>
  <w:style w:type="table" w:customStyle="1" w:styleId="Tabellrutnt2">
    <w:name w:val="Tabellrutnät2"/>
    <w:basedOn w:val="TableNormal"/>
    <w:next w:val="TableGrid"/>
    <w:uiPriority w:val="39"/>
    <w:rsid w:val="00CA761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">
    <w:name w:val="Table Grid"/>
    <w:basedOn w:val="TableNormal"/>
    <w:uiPriority w:val="39"/>
    <w:rsid w:val="00CA761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422</Words>
  <Characters>2241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Uppsala universitet</Company>
  <LinksUpToDate>false</LinksUpToDate>
  <CharactersWithSpaces>2658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Mio Fredriksson</dc:creator>
  <cp:keywords/>
  <dc:description/>
  <cp:lastModifiedBy>Mio Fredriksson</cp:lastModifiedBy>
  <cp:revision>2</cp:revision>
  <dcterms:created xsi:type="dcterms:W3CDTF">2019-12-05T16:13:00Z</dcterms:created>
  <dcterms:modified xsi:type="dcterms:W3CDTF">2019-12-05T16:13:00Z</dcterms:modified>
</cp:coreProperties>
</file>